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C393" w14:textId="4D83AB0C" w:rsidR="001A0DE4" w:rsidRDefault="001A0DE4" w:rsidP="001A0DE4">
      <w:pPr>
        <w:pStyle w:val="CRCoverPage"/>
        <w:tabs>
          <w:tab w:val="right" w:pos="9639"/>
        </w:tabs>
        <w:spacing w:after="0"/>
        <w:rPr>
          <w:rFonts w:cs="Arial"/>
          <w:b/>
          <w:sz w:val="24"/>
          <w:lang w:val="en-US" w:eastAsia="zh-CN"/>
        </w:rPr>
      </w:pPr>
      <w:bookmarkStart w:id="0" w:name="_Ref399006623"/>
      <w:bookmarkStart w:id="1" w:name="_Toc92513360"/>
      <w:r>
        <w:rPr>
          <w:rFonts w:cs="Arial"/>
          <w:b/>
          <w:sz w:val="24"/>
          <w:lang w:val="en-US" w:eastAsia="zh-CN"/>
        </w:rPr>
        <w:t>3GPP TSG-RAN WG4 Meeting #10</w:t>
      </w:r>
      <w:r w:rsidR="005A7392">
        <w:rPr>
          <w:rFonts w:cs="Arial"/>
          <w:b/>
          <w:sz w:val="24"/>
          <w:lang w:val="en-US" w:eastAsia="zh-CN"/>
        </w:rPr>
        <w:t>8</w:t>
      </w:r>
      <w:r w:rsidR="00B04209">
        <w:rPr>
          <w:rFonts w:cs="Arial" w:hint="eastAsia"/>
          <w:b/>
          <w:sz w:val="24"/>
          <w:lang w:val="en-US" w:eastAsia="zh-CN"/>
        </w:rPr>
        <w:t>bis</w:t>
      </w:r>
      <w:r>
        <w:rPr>
          <w:b/>
          <w:i/>
          <w:sz w:val="28"/>
        </w:rPr>
        <w:tab/>
      </w:r>
      <w:r w:rsidRPr="006F3633">
        <w:rPr>
          <w:rFonts w:cs="Arial"/>
          <w:b/>
          <w:sz w:val="24"/>
          <w:lang w:val="en-US" w:eastAsia="zh-CN"/>
        </w:rPr>
        <w:t>R4-</w:t>
      </w:r>
      <w:r w:rsidR="00610B52">
        <w:rPr>
          <w:rFonts w:cs="Arial"/>
          <w:b/>
          <w:sz w:val="24"/>
          <w:lang w:val="en-US" w:eastAsia="zh-CN"/>
        </w:rPr>
        <w:t>23</w:t>
      </w:r>
      <w:r w:rsidR="005A7392">
        <w:rPr>
          <w:rFonts w:cs="Arial"/>
          <w:b/>
          <w:sz w:val="24"/>
          <w:lang w:val="en-US" w:eastAsia="zh-CN"/>
        </w:rPr>
        <w:t>1</w:t>
      </w:r>
      <w:r w:rsidR="00331250">
        <w:rPr>
          <w:rFonts w:cs="Arial"/>
          <w:b/>
          <w:sz w:val="24"/>
          <w:lang w:val="en-US" w:eastAsia="zh-CN"/>
        </w:rPr>
        <w:t>5490</w:t>
      </w:r>
    </w:p>
    <w:p w14:paraId="2864DB9C" w14:textId="415A25C3" w:rsidR="001A0DE4" w:rsidRPr="005A7392" w:rsidRDefault="00B04209" w:rsidP="005A7392">
      <w:pPr>
        <w:pStyle w:val="Header"/>
        <w:tabs>
          <w:tab w:val="left" w:pos="2160"/>
        </w:tabs>
        <w:ind w:left="2127" w:hanging="2127"/>
        <w:jc w:val="both"/>
        <w:rPr>
          <w:sz w:val="24"/>
          <w:lang w:val="en-US"/>
        </w:rPr>
      </w:pPr>
      <w:r>
        <w:rPr>
          <w:rFonts w:hint="eastAsia"/>
          <w:sz w:val="24"/>
          <w:lang w:val="en-US" w:eastAsia="zh-CN"/>
        </w:rPr>
        <w:t>Xiamen</w:t>
      </w:r>
      <w:r w:rsidR="00610B52">
        <w:rPr>
          <w:sz w:val="24"/>
          <w:lang w:val="en-US"/>
        </w:rPr>
        <w:t xml:space="preserve">, </w:t>
      </w:r>
      <w:r>
        <w:rPr>
          <w:rFonts w:hint="eastAsia"/>
          <w:sz w:val="24"/>
          <w:lang w:val="en-US" w:eastAsia="zh-CN"/>
        </w:rPr>
        <w:t>China</w:t>
      </w:r>
      <w:r w:rsidR="00610B52">
        <w:rPr>
          <w:sz w:val="24"/>
          <w:lang w:val="en-US"/>
        </w:rPr>
        <w:t xml:space="preserve">, </w:t>
      </w:r>
      <w:r>
        <w:rPr>
          <w:sz w:val="24"/>
        </w:rPr>
        <w:t>9</w:t>
      </w:r>
      <w:r w:rsidR="001A0DE4" w:rsidRPr="00D13916">
        <w:rPr>
          <w:sz w:val="24"/>
          <w:vertAlign w:val="superscript"/>
        </w:rPr>
        <w:t>th</w:t>
      </w:r>
      <w:r w:rsidR="001A0DE4">
        <w:rPr>
          <w:sz w:val="24"/>
        </w:rPr>
        <w:t xml:space="preserve"> </w:t>
      </w:r>
      <w:r w:rsidR="006F7220">
        <w:rPr>
          <w:sz w:val="24"/>
        </w:rPr>
        <w:t>~</w:t>
      </w:r>
      <w:r>
        <w:rPr>
          <w:sz w:val="24"/>
        </w:rPr>
        <w:t>13</w:t>
      </w:r>
      <w:r w:rsidR="006F7220" w:rsidRPr="006F7220">
        <w:rPr>
          <w:sz w:val="24"/>
          <w:vertAlign w:val="superscript"/>
        </w:rPr>
        <w:t>th</w:t>
      </w:r>
      <w:r w:rsidR="006F7220">
        <w:rPr>
          <w:sz w:val="24"/>
        </w:rPr>
        <w:t xml:space="preserve"> </w:t>
      </w:r>
      <w:r>
        <w:rPr>
          <w:rFonts w:hint="eastAsia"/>
          <w:sz w:val="24"/>
          <w:lang w:eastAsia="zh-CN"/>
        </w:rPr>
        <w:t>October</w:t>
      </w:r>
      <w:r w:rsidR="00610B52">
        <w:rPr>
          <w:sz w:val="24"/>
        </w:rPr>
        <w:t xml:space="preserve"> </w:t>
      </w:r>
      <w:r w:rsidR="001A0DE4">
        <w:rPr>
          <w:rFonts w:cs="Arial"/>
          <w:sz w:val="24"/>
        </w:rPr>
        <w:t>2023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6B8A73BD" w:rsidR="005929A6" w:rsidRPr="001A0DE4" w:rsidRDefault="005929A6" w:rsidP="001A0DE4">
      <w:pPr>
        <w:tabs>
          <w:tab w:val="left" w:pos="1985"/>
        </w:tabs>
        <w:jc w:val="both"/>
        <w:rPr>
          <w:rFonts w:ascii="Arial" w:hAnsi="Arial" w:cs="Arial"/>
          <w:sz w:val="22"/>
          <w:lang w:eastAsia="zh-CN"/>
        </w:rPr>
      </w:pPr>
      <w:r w:rsidRPr="001A0DE4">
        <w:rPr>
          <w:rFonts w:ascii="Arial" w:hAnsi="Arial" w:cs="Arial"/>
          <w:sz w:val="22"/>
        </w:rPr>
        <w:t>Title:</w:t>
      </w:r>
      <w:r w:rsidRPr="007C2D23">
        <w:rPr>
          <w:rFonts w:ascii="Arial" w:hAnsi="Arial" w:cs="Arial"/>
          <w:sz w:val="22"/>
        </w:rPr>
        <w:t xml:space="preserve"> </w:t>
      </w:r>
      <w:r w:rsidRPr="007C2D23">
        <w:rPr>
          <w:rFonts w:ascii="Arial" w:hAnsi="Arial" w:cs="Arial"/>
          <w:sz w:val="22"/>
        </w:rPr>
        <w:tab/>
      </w:r>
      <w:r w:rsidR="00024789" w:rsidRPr="00024789">
        <w:rPr>
          <w:rFonts w:ascii="Arial" w:hAnsi="Arial" w:cs="Arial"/>
          <w:sz w:val="22"/>
          <w:lang w:eastAsia="zh-CN"/>
        </w:rPr>
        <w:t>RRM requirements applicability for interBandMRDC-WithOverlapDL-Bands-r16</w:t>
      </w:r>
      <w:r w:rsidR="00B04209" w:rsidRPr="00B04209">
        <w:rPr>
          <w:rFonts w:ascii="Arial" w:hAnsi="Arial" w:cs="Arial"/>
          <w:sz w:val="22"/>
          <w:lang w:eastAsia="zh-CN"/>
        </w:rPr>
        <w:t xml:space="preserve"> </w:t>
      </w:r>
      <w:r w:rsidR="006E033C">
        <w:rPr>
          <w:rFonts w:ascii="Arial" w:hAnsi="Arial" w:cs="Arial" w:hint="eastAsia"/>
          <w:sz w:val="22"/>
          <w:lang w:eastAsia="zh-CN"/>
        </w:rPr>
        <w:t xml:space="preserve"> </w:t>
      </w:r>
      <w:r w:rsidR="004F2EF1" w:rsidRPr="001A0DE4">
        <w:rPr>
          <w:rFonts w:ascii="Arial" w:hAnsi="Arial" w:cs="Arial" w:hint="eastAsia"/>
          <w:sz w:val="22"/>
          <w:lang w:eastAsia="zh-CN"/>
        </w:rPr>
        <w:t xml:space="preserve"> </w:t>
      </w:r>
    </w:p>
    <w:p w14:paraId="47A7A0E8" w14:textId="3FFB2C72" w:rsidR="005929A6" w:rsidRPr="00C13FB7" w:rsidRDefault="005929A6" w:rsidP="00390E9F">
      <w:pPr>
        <w:tabs>
          <w:tab w:val="left" w:pos="1985"/>
        </w:tabs>
        <w:jc w:val="both"/>
        <w:rPr>
          <w:rFonts w:ascii="Arial" w:hAnsi="Arial" w:cs="Arial"/>
          <w:sz w:val="22"/>
        </w:rPr>
      </w:pPr>
      <w:r w:rsidRPr="00C13FB7">
        <w:rPr>
          <w:rFonts w:ascii="Arial" w:hAnsi="Arial" w:cs="Arial"/>
          <w:sz w:val="22"/>
        </w:rPr>
        <w:t>Agen</w:t>
      </w:r>
      <w:r w:rsidR="007B3E89" w:rsidRPr="00C13FB7">
        <w:rPr>
          <w:rFonts w:ascii="Arial" w:hAnsi="Arial" w:cs="Arial" w:hint="eastAsia"/>
          <w:sz w:val="22"/>
        </w:rPr>
        <w:t>d</w:t>
      </w:r>
      <w:r w:rsidRPr="00C13FB7">
        <w:rPr>
          <w:rFonts w:ascii="Arial" w:hAnsi="Arial" w:cs="Arial"/>
          <w:sz w:val="22"/>
        </w:rPr>
        <w:t>a Item:</w:t>
      </w:r>
      <w:r w:rsidR="00291E51" w:rsidRPr="007C2D23">
        <w:rPr>
          <w:rFonts w:ascii="Arial" w:hAnsi="Arial" w:cs="Arial"/>
          <w:sz w:val="22"/>
        </w:rPr>
        <w:tab/>
      </w:r>
      <w:r w:rsidR="00B04209">
        <w:rPr>
          <w:rFonts w:ascii="Arial" w:hAnsi="Arial" w:cs="Arial"/>
          <w:sz w:val="22"/>
        </w:rPr>
        <w:t>7.3.5</w:t>
      </w:r>
    </w:p>
    <w:p w14:paraId="04D4C05F" w14:textId="2F838CAE"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0"/>
    <w:bookmarkEnd w:id="1"/>
    <w:p w14:paraId="70E4B90D" w14:textId="16140112" w:rsidR="00FC0076" w:rsidRPr="00B16EEF" w:rsidRDefault="007726F1" w:rsidP="00390656">
      <w:pPr>
        <w:pStyle w:val="Heading1"/>
        <w:spacing w:before="120"/>
      </w:pPr>
      <w:r w:rsidRPr="00B16EEF">
        <w:t>Introduction</w:t>
      </w:r>
    </w:p>
    <w:p w14:paraId="046D1663" w14:textId="3FABCA49" w:rsidR="009F3A1B" w:rsidRPr="004C6533" w:rsidRDefault="002F3648" w:rsidP="002F3648">
      <w:pPr>
        <w:jc w:val="both"/>
        <w:rPr>
          <w:lang w:eastAsia="zh-CN"/>
        </w:rPr>
      </w:pPr>
      <w:r w:rsidRPr="004C6533">
        <w:rPr>
          <w:noProof/>
          <w:lang w:val="en-US" w:eastAsia="zh-CN"/>
        </w:rPr>
        <mc:AlternateContent>
          <mc:Choice Requires="wps">
            <w:drawing>
              <wp:anchor distT="0" distB="0" distL="114300" distR="114300" simplePos="0" relativeHeight="251673600" behindDoc="0" locked="0" layoutInCell="1" allowOverlap="1" wp14:anchorId="639C5918" wp14:editId="212328FB">
                <wp:simplePos x="0" y="0"/>
                <wp:positionH relativeFrom="column">
                  <wp:posOffset>-12700</wp:posOffset>
                </wp:positionH>
                <wp:positionV relativeFrom="paragraph">
                  <wp:posOffset>529590</wp:posOffset>
                </wp:positionV>
                <wp:extent cx="6348730" cy="2501265"/>
                <wp:effectExtent l="0" t="0" r="13970" b="13335"/>
                <wp:wrapSquare wrapText="bothSides"/>
                <wp:docPr id="232711168" name="Text Box 232711168"/>
                <wp:cNvGraphicFramePr/>
                <a:graphic xmlns:a="http://schemas.openxmlformats.org/drawingml/2006/main">
                  <a:graphicData uri="http://schemas.microsoft.com/office/word/2010/wordprocessingShape">
                    <wps:wsp>
                      <wps:cNvSpPr txBox="1"/>
                      <wps:spPr>
                        <a:xfrm>
                          <a:off x="0" y="0"/>
                          <a:ext cx="6348730" cy="2501265"/>
                        </a:xfrm>
                        <a:prstGeom prst="rect">
                          <a:avLst/>
                        </a:prstGeom>
                        <a:noFill/>
                        <a:ln w="6350">
                          <a:solidFill>
                            <a:prstClr val="black"/>
                          </a:solidFill>
                        </a:ln>
                      </wps:spPr>
                      <wps:txbx>
                        <w:txbxContent>
                          <w:p w14:paraId="74E9BF7C" w14:textId="77777777" w:rsidR="002F3648" w:rsidRPr="002F3648" w:rsidRDefault="002F3648" w:rsidP="002F3648">
                            <w:pPr>
                              <w:spacing w:after="120"/>
                              <w:ind w:left="1985" w:hanging="1985"/>
                              <w:rPr>
                                <w:b/>
                                <w:lang w:val="en-US"/>
                              </w:rPr>
                            </w:pPr>
                            <w:r w:rsidRPr="002F3648">
                              <w:rPr>
                                <w:b/>
                                <w:lang w:val="en-US"/>
                              </w:rPr>
                              <w:t>To RAN4:</w:t>
                            </w:r>
                          </w:p>
                          <w:p w14:paraId="4663E9F0" w14:textId="77777777" w:rsidR="002F3648" w:rsidRPr="002F3648" w:rsidRDefault="002F3648" w:rsidP="002F3648">
                            <w:pPr>
                              <w:spacing w:after="120"/>
                              <w:ind w:left="993" w:hanging="993"/>
                              <w:rPr>
                                <w:bCs/>
                                <w:lang w:val="en-US" w:eastAsia="zh-CN"/>
                              </w:rPr>
                            </w:pPr>
                            <w:r w:rsidRPr="002F3648">
                              <w:rPr>
                                <w:b/>
                                <w:lang w:val="en-US"/>
                              </w:rPr>
                              <w:t xml:space="preserve">ACTION: </w:t>
                            </w:r>
                            <w:r w:rsidRPr="002F3648">
                              <w:rPr>
                                <w:b/>
                                <w:lang w:val="en-US"/>
                              </w:rPr>
                              <w:tab/>
                            </w:r>
                            <w:r w:rsidRPr="002F3648">
                              <w:rPr>
                                <w:bCs/>
                                <w:lang w:val="en-US"/>
                              </w:rPr>
                              <w:t xml:space="preserve">RAN2 respectfully requests RAN4 to </w:t>
                            </w:r>
                            <w:r w:rsidRPr="002F3648">
                              <w:rPr>
                                <w:bCs/>
                                <w:lang w:val="en-US" w:eastAsia="zh-CN"/>
                              </w:rPr>
                              <w:t>provide answers to the questions in order to clarify the ambiguities described above.</w:t>
                            </w:r>
                          </w:p>
                          <w:p w14:paraId="021279A1" w14:textId="77777777" w:rsidR="002F3648" w:rsidRPr="002F3648" w:rsidRDefault="002F3648" w:rsidP="002F3648">
                            <w:pPr>
                              <w:pStyle w:val="TAL"/>
                              <w:ind w:left="284"/>
                              <w:rPr>
                                <w:rFonts w:ascii="Times New Roman" w:hAnsi="Times New Roman"/>
                                <w:bCs/>
                                <w:sz w:val="20"/>
                                <w:lang w:val="en-US"/>
                              </w:rPr>
                            </w:pPr>
                            <w:r w:rsidRPr="002F3648">
                              <w:rPr>
                                <w:rFonts w:ascii="Times New Roman" w:hAnsi="Times New Roman"/>
                                <w:b/>
                                <w:sz w:val="20"/>
                                <w:lang w:val="en-US"/>
                              </w:rPr>
                              <w:t>Question 1:</w:t>
                            </w:r>
                            <w:r w:rsidRPr="002F3648">
                              <w:rPr>
                                <w:rFonts w:ascii="Times New Roman" w:hAnsi="Times New Roman"/>
                                <w:bCs/>
                                <w:sz w:val="20"/>
                                <w:lang w:val="en-US"/>
                              </w:rPr>
                              <w:t xml:space="preserve"> For UE supporting and not supporting </w:t>
                            </w:r>
                            <w:r w:rsidRPr="00067CD7">
                              <w:rPr>
                                <w:rFonts w:ascii="Times New Roman" w:hAnsi="Times New Roman"/>
                                <w:bCs/>
                                <w:i/>
                                <w:iCs/>
                                <w:sz w:val="20"/>
                                <w:lang w:val="en-US"/>
                              </w:rPr>
                              <w:t>interBandMRDC-WithOverlapDL-Bands-r16</w:t>
                            </w:r>
                            <w:r w:rsidRPr="002F3648">
                              <w:rPr>
                                <w:rFonts w:ascii="Times New Roman" w:hAnsi="Times New Roman"/>
                                <w:bCs/>
                                <w:sz w:val="20"/>
                                <w:lang w:val="en-US"/>
                              </w:rPr>
                              <w:t>, what are the requirements in NE-DC operation respectively?</w:t>
                            </w:r>
                          </w:p>
                          <w:p w14:paraId="19D0B603" w14:textId="77777777" w:rsidR="002F3648" w:rsidRPr="002F3648" w:rsidRDefault="002F3648" w:rsidP="002F3648">
                            <w:pPr>
                              <w:pStyle w:val="TAL"/>
                              <w:ind w:left="284"/>
                              <w:rPr>
                                <w:rFonts w:ascii="Times New Roman" w:hAnsi="Times New Roman"/>
                                <w:bCs/>
                                <w:sz w:val="20"/>
                                <w:lang w:val="en-US"/>
                              </w:rPr>
                            </w:pPr>
                          </w:p>
                          <w:p w14:paraId="76E33E1F" w14:textId="77777777" w:rsidR="002F3648" w:rsidRPr="002F3648" w:rsidRDefault="002F3648" w:rsidP="002F3648">
                            <w:pPr>
                              <w:pStyle w:val="TAL"/>
                              <w:ind w:left="284"/>
                              <w:rPr>
                                <w:rFonts w:ascii="Times New Roman" w:eastAsia="SimSun" w:hAnsi="Times New Roman"/>
                                <w:bCs/>
                                <w:sz w:val="20"/>
                                <w:lang w:val="en-US" w:eastAsia="zh-CN"/>
                              </w:rPr>
                            </w:pPr>
                            <w:r w:rsidRPr="002F3648">
                              <w:rPr>
                                <w:rFonts w:ascii="Times New Roman" w:hAnsi="Times New Roman"/>
                                <w:b/>
                                <w:sz w:val="20"/>
                                <w:lang w:val="en-US"/>
                              </w:rPr>
                              <w:t>Question 2:</w:t>
                            </w:r>
                            <w:r w:rsidRPr="002F3648">
                              <w:rPr>
                                <w:rFonts w:ascii="Times New Roman" w:hAnsi="Times New Roman"/>
                                <w:bCs/>
                                <w:sz w:val="20"/>
                                <w:lang w:val="en-US"/>
                              </w:rPr>
                              <w:t xml:space="preserve"> For FDD-FDD </w:t>
                            </w:r>
                            <w:r w:rsidRPr="002F3648">
                              <w:rPr>
                                <w:rFonts w:ascii="Times New Roman" w:hAnsi="Times New Roman"/>
                                <w:color w:val="000000" w:themeColor="text1"/>
                                <w:sz w:val="20"/>
                                <w:lang w:eastAsia="zh-CN"/>
                              </w:rPr>
                              <w:t xml:space="preserve">inter-band EN-DC with overlapping frequency, if UE does not report </w:t>
                            </w:r>
                            <w:r w:rsidRPr="002F3648">
                              <w:rPr>
                                <w:rFonts w:ascii="Times New Roman" w:hAnsi="Times New Roman"/>
                                <w:bCs/>
                                <w:sz w:val="20"/>
                                <w:lang w:val="en-US"/>
                              </w:rPr>
                              <w:t>interBandMRDC-WithOverlapDL-Bands-r16, what are the MRTD requirements for asynchronous operation?</w:t>
                            </w:r>
                            <w:r w:rsidRPr="002F3648">
                              <w:rPr>
                                <w:rFonts w:ascii="Times New Roman" w:eastAsia="SimSun" w:hAnsi="Times New Roman"/>
                                <w:bCs/>
                                <w:sz w:val="20"/>
                                <w:lang w:val="en-US" w:eastAsia="zh-CN"/>
                              </w:rPr>
                              <w:t xml:space="preserve"> And are there any differences on MRTD requirements in asynchronous operation for UE(s) supporting and not supporting </w:t>
                            </w:r>
                            <w:r w:rsidRPr="00067CD7">
                              <w:rPr>
                                <w:rFonts w:ascii="Times New Roman" w:hAnsi="Times New Roman"/>
                                <w:bCs/>
                                <w:i/>
                                <w:iCs/>
                                <w:sz w:val="20"/>
                                <w:lang w:val="en-US"/>
                              </w:rPr>
                              <w:t>interBandMRDC-WithOverlapDL-Bands-r16</w:t>
                            </w:r>
                            <w:r w:rsidRPr="002F3648">
                              <w:rPr>
                                <w:rFonts w:ascii="Times New Roman" w:hAnsi="Times New Roman"/>
                                <w:bCs/>
                                <w:sz w:val="20"/>
                                <w:lang w:val="en-US"/>
                              </w:rPr>
                              <w:t>?</w:t>
                            </w:r>
                          </w:p>
                          <w:p w14:paraId="06D3227A" w14:textId="77777777" w:rsidR="002F3648" w:rsidRPr="002F3648" w:rsidRDefault="002F3648" w:rsidP="002F3648">
                            <w:pPr>
                              <w:pStyle w:val="TAL"/>
                              <w:ind w:left="284"/>
                              <w:rPr>
                                <w:rFonts w:ascii="Times New Roman" w:eastAsia="SimSun" w:hAnsi="Times New Roman"/>
                                <w:bCs/>
                                <w:sz w:val="20"/>
                                <w:lang w:val="en-US" w:eastAsia="zh-CN"/>
                              </w:rPr>
                            </w:pPr>
                          </w:p>
                          <w:p w14:paraId="6CDE557E" w14:textId="77777777" w:rsidR="002F3648" w:rsidRPr="002F3648" w:rsidRDefault="002F3648" w:rsidP="002F3648">
                            <w:pPr>
                              <w:pStyle w:val="TAL"/>
                              <w:ind w:left="284"/>
                              <w:rPr>
                                <w:rFonts w:ascii="Times New Roman" w:hAnsi="Times New Roman"/>
                                <w:bCs/>
                                <w:sz w:val="20"/>
                                <w:lang w:val="en-US"/>
                              </w:rPr>
                            </w:pPr>
                            <w:r w:rsidRPr="002F3648">
                              <w:rPr>
                                <w:rFonts w:ascii="Times New Roman" w:eastAsia="SimSun" w:hAnsi="Times New Roman"/>
                                <w:b/>
                                <w:sz w:val="20"/>
                                <w:lang w:val="en-US" w:eastAsia="zh-CN"/>
                              </w:rPr>
                              <w:t>Question 3:</w:t>
                            </w:r>
                            <w:r w:rsidRPr="002F3648">
                              <w:rPr>
                                <w:rFonts w:ascii="Times New Roman" w:eastAsia="SimSun" w:hAnsi="Times New Roman"/>
                                <w:bCs/>
                                <w:sz w:val="20"/>
                                <w:lang w:val="en-US" w:eastAsia="zh-CN"/>
                              </w:rPr>
                              <w:t xml:space="preserve"> For FDD-FDD inter-band EN-DC with overlapping frequency, </w:t>
                            </w:r>
                            <w:r w:rsidRPr="002F3648">
                              <w:rPr>
                                <w:rFonts w:ascii="Times New Roman" w:hAnsi="Times New Roman"/>
                                <w:color w:val="000000" w:themeColor="text1"/>
                                <w:sz w:val="20"/>
                                <w:lang w:eastAsia="zh-CN"/>
                              </w:rPr>
                              <w:t xml:space="preserve">if UE does not report </w:t>
                            </w:r>
                            <w:r w:rsidRPr="00067CD7">
                              <w:rPr>
                                <w:rFonts w:ascii="Times New Roman" w:hAnsi="Times New Roman"/>
                                <w:bCs/>
                                <w:i/>
                                <w:iCs/>
                                <w:sz w:val="20"/>
                                <w:lang w:val="en-US"/>
                              </w:rPr>
                              <w:t>interBandMRDC-WithOverlapDL-Bands-r16</w:t>
                            </w:r>
                            <w:r w:rsidRPr="002F3648">
                              <w:rPr>
                                <w:rFonts w:ascii="Times New Roman" w:hAnsi="Times New Roman"/>
                                <w:bCs/>
                                <w:sz w:val="20"/>
                                <w:lang w:val="en-US"/>
                              </w:rPr>
                              <w:t xml:space="preserve">, </w:t>
                            </w:r>
                            <w:r w:rsidRPr="002F3648">
                              <w:rPr>
                                <w:rFonts w:ascii="Times New Roman" w:eastAsia="SimSun" w:hAnsi="Times New Roman"/>
                                <w:bCs/>
                                <w:sz w:val="20"/>
                                <w:lang w:val="en-US" w:eastAsia="zh-CN"/>
                              </w:rPr>
                              <w:t xml:space="preserve">what are the MTTD </w:t>
                            </w:r>
                            <w:r w:rsidRPr="002F3648">
                              <w:rPr>
                                <w:rFonts w:ascii="Times New Roman" w:hAnsi="Times New Roman"/>
                                <w:bCs/>
                                <w:sz w:val="20"/>
                                <w:lang w:val="en-US"/>
                              </w:rPr>
                              <w:t xml:space="preserve">requirements for </w:t>
                            </w:r>
                            <w:r w:rsidRPr="002F3648">
                              <w:rPr>
                                <w:rFonts w:ascii="Times New Roman" w:eastAsia="SimSun" w:hAnsi="Times New Roman"/>
                                <w:bCs/>
                                <w:sz w:val="20"/>
                                <w:lang w:val="en-US" w:eastAsia="zh-CN"/>
                              </w:rPr>
                              <w:t xml:space="preserve">both synchronous and </w:t>
                            </w:r>
                            <w:r w:rsidRPr="002F3648">
                              <w:rPr>
                                <w:rFonts w:ascii="Times New Roman" w:hAnsi="Times New Roman"/>
                                <w:bCs/>
                                <w:sz w:val="20"/>
                                <w:lang w:val="en-US"/>
                              </w:rPr>
                              <w:t>asynchronous operatio</w:t>
                            </w:r>
                            <w:r w:rsidRPr="002F3648">
                              <w:rPr>
                                <w:rFonts w:ascii="Times New Roman" w:eastAsia="SimSun" w:hAnsi="Times New Roman"/>
                                <w:bCs/>
                                <w:sz w:val="20"/>
                                <w:lang w:val="en-US" w:eastAsia="zh-CN"/>
                              </w:rPr>
                              <w:t>ns</w:t>
                            </w:r>
                            <w:r w:rsidRPr="002F3648">
                              <w:rPr>
                                <w:rFonts w:ascii="Times New Roman" w:hAnsi="Times New Roman"/>
                                <w:bCs/>
                                <w:sz w:val="20"/>
                                <w:lang w:val="en-US"/>
                              </w:rPr>
                              <w:t xml:space="preserve">? </w:t>
                            </w:r>
                            <w:r w:rsidRPr="002F3648">
                              <w:rPr>
                                <w:rFonts w:ascii="Times New Roman" w:hAnsi="Times New Roman"/>
                                <w:bCs/>
                                <w:sz w:val="20"/>
                                <w:lang w:val="en-US" w:eastAsia="zh-CN"/>
                              </w:rPr>
                              <w:t xml:space="preserve">And for asynchronous operation, </w:t>
                            </w:r>
                            <w:r w:rsidRPr="002F3648">
                              <w:rPr>
                                <w:rFonts w:ascii="Times New Roman" w:eastAsia="SimSun" w:hAnsi="Times New Roman"/>
                                <w:bCs/>
                                <w:sz w:val="20"/>
                                <w:lang w:val="en-US" w:eastAsia="zh-CN"/>
                              </w:rPr>
                              <w:t xml:space="preserve">are there any differences on MTTD requirements for UE(s) supporting and not supporting </w:t>
                            </w:r>
                            <w:r w:rsidRPr="002F3648">
                              <w:rPr>
                                <w:rFonts w:ascii="Times New Roman" w:hAnsi="Times New Roman"/>
                                <w:bCs/>
                                <w:sz w:val="20"/>
                                <w:lang w:val="en-US"/>
                              </w:rPr>
                              <w:t>interBandMRDC-WithOverlapDL-Bands-r16?</w:t>
                            </w:r>
                          </w:p>
                          <w:p w14:paraId="0E8CBD20" w14:textId="4EB5B014" w:rsidR="00BD7AAE" w:rsidRPr="002F3648" w:rsidRDefault="00BD7AAE" w:rsidP="002F3648">
                            <w:pPr>
                              <w:spacing w:after="1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9C5918" id="_x0000_t202" coordsize="21600,21600" o:spt="202" path="m,l,21600r21600,l21600,xe">
                <v:stroke joinstyle="miter"/>
                <v:path gradientshapeok="t" o:connecttype="rect"/>
              </v:shapetype>
              <v:shape id="Text Box 232711168" o:spid="_x0000_s1026" type="#_x0000_t202" style="position:absolute;left:0;text-align:left;margin-left:-1pt;margin-top:41.7pt;width:499.9pt;height:19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" filled="f" strokeweight=".5pt">
                <v:textbox>
                  <w:txbxContent>
                    <w:p w14:paraId="74E9BF7C" w14:textId="77777777" w:rsidR="002F3648" w:rsidRPr="002F3648" w:rsidRDefault="002F3648" w:rsidP="002F3648">
                      <w:pPr>
                        <w:spacing w:after="120"/>
                        <w:ind w:left="1985" w:hanging="1985"/>
                        <w:rPr>
                          <w:b/>
                          <w:lang w:val="en-US"/>
                        </w:rPr>
                      </w:pPr>
                      <w:r w:rsidRPr="002F3648">
                        <w:rPr>
                          <w:b/>
                          <w:lang w:val="en-US"/>
                        </w:rPr>
                        <w:t>To RAN4:</w:t>
                      </w:r>
                    </w:p>
                    <w:p w14:paraId="4663E9F0" w14:textId="77777777" w:rsidR="002F3648" w:rsidRPr="002F3648" w:rsidRDefault="002F3648" w:rsidP="002F3648">
                      <w:pPr>
                        <w:spacing w:after="120"/>
                        <w:ind w:left="993" w:hanging="993"/>
                        <w:rPr>
                          <w:bCs/>
                          <w:lang w:val="en-US" w:eastAsia="zh-CN"/>
                        </w:rPr>
                      </w:pPr>
                      <w:r w:rsidRPr="002F3648">
                        <w:rPr>
                          <w:b/>
                          <w:lang w:val="en-US"/>
                        </w:rPr>
                        <w:t xml:space="preserve">ACTION: </w:t>
                      </w:r>
                      <w:r w:rsidRPr="002F3648">
                        <w:rPr>
                          <w:b/>
                          <w:lang w:val="en-US"/>
                        </w:rPr>
                        <w:tab/>
                      </w:r>
                      <w:r w:rsidRPr="002F3648">
                        <w:rPr>
                          <w:bCs/>
                          <w:lang w:val="en-US"/>
                        </w:rPr>
                        <w:t xml:space="preserve">RAN2 respectfully requests RAN4 to </w:t>
                      </w:r>
                      <w:r w:rsidRPr="002F3648">
                        <w:rPr>
                          <w:bCs/>
                          <w:lang w:val="en-US" w:eastAsia="zh-CN"/>
                        </w:rPr>
                        <w:t xml:space="preserve">provide answers to the questions </w:t>
                      </w:r>
                      <w:proofErr w:type="gramStart"/>
                      <w:r w:rsidRPr="002F3648">
                        <w:rPr>
                          <w:bCs/>
                          <w:lang w:val="en-US" w:eastAsia="zh-CN"/>
                        </w:rPr>
                        <w:t>in order to</w:t>
                      </w:r>
                      <w:proofErr w:type="gramEnd"/>
                      <w:r w:rsidRPr="002F3648">
                        <w:rPr>
                          <w:bCs/>
                          <w:lang w:val="en-US" w:eastAsia="zh-CN"/>
                        </w:rPr>
                        <w:t xml:space="preserve"> clarify the ambiguities described above.</w:t>
                      </w:r>
                    </w:p>
                    <w:p w14:paraId="021279A1" w14:textId="77777777" w:rsidR="002F3648" w:rsidRPr="002F3648" w:rsidRDefault="002F3648" w:rsidP="002F3648">
                      <w:pPr>
                        <w:pStyle w:val="TAL"/>
                        <w:ind w:left="284"/>
                        <w:rPr>
                          <w:rFonts w:ascii="Times New Roman" w:hAnsi="Times New Roman"/>
                          <w:bCs/>
                          <w:sz w:val="20"/>
                          <w:lang w:val="en-US"/>
                        </w:rPr>
                      </w:pPr>
                      <w:r w:rsidRPr="002F3648">
                        <w:rPr>
                          <w:rFonts w:ascii="Times New Roman" w:hAnsi="Times New Roman"/>
                          <w:b/>
                          <w:sz w:val="20"/>
                          <w:lang w:val="en-US"/>
                        </w:rPr>
                        <w:t>Question 1:</w:t>
                      </w:r>
                      <w:r w:rsidRPr="002F3648">
                        <w:rPr>
                          <w:rFonts w:ascii="Times New Roman" w:hAnsi="Times New Roman"/>
                          <w:bCs/>
                          <w:sz w:val="20"/>
                          <w:lang w:val="en-US"/>
                        </w:rPr>
                        <w:t xml:space="preserve"> For UE supporting and not supporting </w:t>
                      </w:r>
                      <w:r w:rsidRPr="00067CD7">
                        <w:rPr>
                          <w:rFonts w:ascii="Times New Roman" w:hAnsi="Times New Roman"/>
                          <w:bCs/>
                          <w:i/>
                          <w:iCs/>
                          <w:sz w:val="20"/>
                          <w:lang w:val="en-US"/>
                        </w:rPr>
                        <w:t>interBandMRDC-WithOverlapDL-Bands-r16</w:t>
                      </w:r>
                      <w:r w:rsidRPr="002F3648">
                        <w:rPr>
                          <w:rFonts w:ascii="Times New Roman" w:hAnsi="Times New Roman"/>
                          <w:bCs/>
                          <w:sz w:val="20"/>
                          <w:lang w:val="en-US"/>
                        </w:rPr>
                        <w:t>, what are the requirements in NE-DC operation respectively?</w:t>
                      </w:r>
                    </w:p>
                    <w:p w14:paraId="19D0B603" w14:textId="77777777" w:rsidR="002F3648" w:rsidRPr="002F3648" w:rsidRDefault="002F3648" w:rsidP="002F3648">
                      <w:pPr>
                        <w:pStyle w:val="TAL"/>
                        <w:ind w:left="284"/>
                        <w:rPr>
                          <w:rFonts w:ascii="Times New Roman" w:hAnsi="Times New Roman"/>
                          <w:bCs/>
                          <w:sz w:val="20"/>
                          <w:lang w:val="en-US"/>
                        </w:rPr>
                      </w:pPr>
                    </w:p>
                    <w:p w14:paraId="76E33E1F" w14:textId="77777777" w:rsidR="002F3648" w:rsidRPr="002F3648" w:rsidRDefault="002F3648" w:rsidP="002F3648">
                      <w:pPr>
                        <w:pStyle w:val="TAL"/>
                        <w:ind w:left="284"/>
                        <w:rPr>
                          <w:rFonts w:ascii="Times New Roman" w:eastAsia="SimSun" w:hAnsi="Times New Roman"/>
                          <w:bCs/>
                          <w:sz w:val="20"/>
                          <w:lang w:val="en-US" w:eastAsia="zh-CN"/>
                        </w:rPr>
                      </w:pPr>
                      <w:r w:rsidRPr="002F3648">
                        <w:rPr>
                          <w:rFonts w:ascii="Times New Roman" w:hAnsi="Times New Roman"/>
                          <w:b/>
                          <w:sz w:val="20"/>
                          <w:lang w:val="en-US"/>
                        </w:rPr>
                        <w:t>Question 2:</w:t>
                      </w:r>
                      <w:r w:rsidRPr="002F3648">
                        <w:rPr>
                          <w:rFonts w:ascii="Times New Roman" w:hAnsi="Times New Roman"/>
                          <w:bCs/>
                          <w:sz w:val="20"/>
                          <w:lang w:val="en-US"/>
                        </w:rPr>
                        <w:t xml:space="preserve"> For FDD-FDD </w:t>
                      </w:r>
                      <w:r w:rsidRPr="002F3648">
                        <w:rPr>
                          <w:rFonts w:ascii="Times New Roman" w:hAnsi="Times New Roman"/>
                          <w:color w:val="000000" w:themeColor="text1"/>
                          <w:sz w:val="20"/>
                          <w:lang w:eastAsia="zh-CN"/>
                        </w:rPr>
                        <w:t xml:space="preserve">inter-band EN-DC with overlapping frequency, if UE does not report </w:t>
                      </w:r>
                      <w:r w:rsidRPr="002F3648">
                        <w:rPr>
                          <w:rFonts w:ascii="Times New Roman" w:hAnsi="Times New Roman"/>
                          <w:bCs/>
                          <w:sz w:val="20"/>
                          <w:lang w:val="en-US"/>
                        </w:rPr>
                        <w:t>interBandMRDC-WithOverlapDL-Bands-r16, what are the MRTD requirements for asynchronous operation?</w:t>
                      </w:r>
                      <w:r w:rsidRPr="002F3648">
                        <w:rPr>
                          <w:rFonts w:ascii="Times New Roman" w:eastAsia="SimSun" w:hAnsi="Times New Roman"/>
                          <w:bCs/>
                          <w:sz w:val="20"/>
                          <w:lang w:val="en-US" w:eastAsia="zh-CN"/>
                        </w:rPr>
                        <w:t xml:space="preserve"> And are there any differences on MRTD requirements in asynchronous operation for UE(s) supporting and not supporting </w:t>
                      </w:r>
                      <w:r w:rsidRPr="00067CD7">
                        <w:rPr>
                          <w:rFonts w:ascii="Times New Roman" w:hAnsi="Times New Roman"/>
                          <w:bCs/>
                          <w:i/>
                          <w:iCs/>
                          <w:sz w:val="20"/>
                          <w:lang w:val="en-US"/>
                        </w:rPr>
                        <w:t>interBandMRDC-WithOverlapDL-Bands-r16</w:t>
                      </w:r>
                      <w:r w:rsidRPr="002F3648">
                        <w:rPr>
                          <w:rFonts w:ascii="Times New Roman" w:hAnsi="Times New Roman"/>
                          <w:bCs/>
                          <w:sz w:val="20"/>
                          <w:lang w:val="en-US"/>
                        </w:rPr>
                        <w:t>?</w:t>
                      </w:r>
                    </w:p>
                    <w:p w14:paraId="06D3227A" w14:textId="77777777" w:rsidR="002F3648" w:rsidRPr="002F3648" w:rsidRDefault="002F3648" w:rsidP="002F3648">
                      <w:pPr>
                        <w:pStyle w:val="TAL"/>
                        <w:ind w:left="284"/>
                        <w:rPr>
                          <w:rFonts w:ascii="Times New Roman" w:eastAsia="SimSun" w:hAnsi="Times New Roman"/>
                          <w:bCs/>
                          <w:sz w:val="20"/>
                          <w:lang w:val="en-US" w:eastAsia="zh-CN"/>
                        </w:rPr>
                      </w:pPr>
                    </w:p>
                    <w:p w14:paraId="6CDE557E" w14:textId="77777777" w:rsidR="002F3648" w:rsidRPr="002F3648" w:rsidRDefault="002F3648" w:rsidP="002F3648">
                      <w:pPr>
                        <w:pStyle w:val="TAL"/>
                        <w:ind w:left="284"/>
                        <w:rPr>
                          <w:rFonts w:ascii="Times New Roman" w:hAnsi="Times New Roman"/>
                          <w:bCs/>
                          <w:sz w:val="20"/>
                          <w:lang w:val="en-US"/>
                        </w:rPr>
                      </w:pPr>
                      <w:r w:rsidRPr="002F3648">
                        <w:rPr>
                          <w:rFonts w:ascii="Times New Roman" w:eastAsia="SimSun" w:hAnsi="Times New Roman"/>
                          <w:b/>
                          <w:sz w:val="20"/>
                          <w:lang w:val="en-US" w:eastAsia="zh-CN"/>
                        </w:rPr>
                        <w:t>Question 3:</w:t>
                      </w:r>
                      <w:r w:rsidRPr="002F3648">
                        <w:rPr>
                          <w:rFonts w:ascii="Times New Roman" w:eastAsia="SimSun" w:hAnsi="Times New Roman"/>
                          <w:bCs/>
                          <w:sz w:val="20"/>
                          <w:lang w:val="en-US" w:eastAsia="zh-CN"/>
                        </w:rPr>
                        <w:t xml:space="preserve"> For FDD-FDD inter-band EN-DC with overlapping frequency, </w:t>
                      </w:r>
                      <w:r w:rsidRPr="002F3648">
                        <w:rPr>
                          <w:rFonts w:ascii="Times New Roman" w:hAnsi="Times New Roman"/>
                          <w:color w:val="000000" w:themeColor="text1"/>
                          <w:sz w:val="20"/>
                          <w:lang w:eastAsia="zh-CN"/>
                        </w:rPr>
                        <w:t xml:space="preserve">if UE does not report </w:t>
                      </w:r>
                      <w:r w:rsidRPr="00067CD7">
                        <w:rPr>
                          <w:rFonts w:ascii="Times New Roman" w:hAnsi="Times New Roman"/>
                          <w:bCs/>
                          <w:i/>
                          <w:iCs/>
                          <w:sz w:val="20"/>
                          <w:lang w:val="en-US"/>
                        </w:rPr>
                        <w:t>interBandMRDC-WithOverlapDL-Bands-r16</w:t>
                      </w:r>
                      <w:r w:rsidRPr="002F3648">
                        <w:rPr>
                          <w:rFonts w:ascii="Times New Roman" w:hAnsi="Times New Roman"/>
                          <w:bCs/>
                          <w:sz w:val="20"/>
                          <w:lang w:val="en-US"/>
                        </w:rPr>
                        <w:t xml:space="preserve">, </w:t>
                      </w:r>
                      <w:r w:rsidRPr="002F3648">
                        <w:rPr>
                          <w:rFonts w:ascii="Times New Roman" w:eastAsia="SimSun" w:hAnsi="Times New Roman"/>
                          <w:bCs/>
                          <w:sz w:val="20"/>
                          <w:lang w:val="en-US" w:eastAsia="zh-CN"/>
                        </w:rPr>
                        <w:t xml:space="preserve">what are the MTTD </w:t>
                      </w:r>
                      <w:r w:rsidRPr="002F3648">
                        <w:rPr>
                          <w:rFonts w:ascii="Times New Roman" w:hAnsi="Times New Roman"/>
                          <w:bCs/>
                          <w:sz w:val="20"/>
                          <w:lang w:val="en-US"/>
                        </w:rPr>
                        <w:t xml:space="preserve">requirements for </w:t>
                      </w:r>
                      <w:r w:rsidRPr="002F3648">
                        <w:rPr>
                          <w:rFonts w:ascii="Times New Roman" w:eastAsia="SimSun" w:hAnsi="Times New Roman"/>
                          <w:bCs/>
                          <w:sz w:val="20"/>
                          <w:lang w:val="en-US" w:eastAsia="zh-CN"/>
                        </w:rPr>
                        <w:t xml:space="preserve">both synchronous and </w:t>
                      </w:r>
                      <w:r w:rsidRPr="002F3648">
                        <w:rPr>
                          <w:rFonts w:ascii="Times New Roman" w:hAnsi="Times New Roman"/>
                          <w:bCs/>
                          <w:sz w:val="20"/>
                          <w:lang w:val="en-US"/>
                        </w:rPr>
                        <w:t>asynchronous operatio</w:t>
                      </w:r>
                      <w:r w:rsidRPr="002F3648">
                        <w:rPr>
                          <w:rFonts w:ascii="Times New Roman" w:eastAsia="SimSun" w:hAnsi="Times New Roman"/>
                          <w:bCs/>
                          <w:sz w:val="20"/>
                          <w:lang w:val="en-US" w:eastAsia="zh-CN"/>
                        </w:rPr>
                        <w:t>ns</w:t>
                      </w:r>
                      <w:r w:rsidRPr="002F3648">
                        <w:rPr>
                          <w:rFonts w:ascii="Times New Roman" w:hAnsi="Times New Roman"/>
                          <w:bCs/>
                          <w:sz w:val="20"/>
                          <w:lang w:val="en-US"/>
                        </w:rPr>
                        <w:t xml:space="preserve">? </w:t>
                      </w:r>
                      <w:r w:rsidRPr="002F3648">
                        <w:rPr>
                          <w:rFonts w:ascii="Times New Roman" w:hAnsi="Times New Roman"/>
                          <w:bCs/>
                          <w:sz w:val="20"/>
                          <w:lang w:val="en-US" w:eastAsia="zh-CN"/>
                        </w:rPr>
                        <w:t xml:space="preserve">And for asynchronous operation, </w:t>
                      </w:r>
                      <w:r w:rsidRPr="002F3648">
                        <w:rPr>
                          <w:rFonts w:ascii="Times New Roman" w:eastAsia="SimSun" w:hAnsi="Times New Roman"/>
                          <w:bCs/>
                          <w:sz w:val="20"/>
                          <w:lang w:val="en-US" w:eastAsia="zh-CN"/>
                        </w:rPr>
                        <w:t xml:space="preserve">are there any differences on MTTD requirements for UE(s) supporting and not supporting </w:t>
                      </w:r>
                      <w:r w:rsidRPr="002F3648">
                        <w:rPr>
                          <w:rFonts w:ascii="Times New Roman" w:hAnsi="Times New Roman"/>
                          <w:bCs/>
                          <w:sz w:val="20"/>
                          <w:lang w:val="en-US"/>
                        </w:rPr>
                        <w:t>interBandMRDC-WithOverlapDL-Bands-r16?</w:t>
                      </w:r>
                    </w:p>
                    <w:p w14:paraId="0E8CBD20" w14:textId="4EB5B014" w:rsidR="00BD7AAE" w:rsidRPr="002F3648" w:rsidRDefault="00BD7AAE" w:rsidP="002F3648">
                      <w:pPr>
                        <w:spacing w:after="120"/>
                      </w:pPr>
                    </w:p>
                  </w:txbxContent>
                </v:textbox>
                <w10:wrap type="square"/>
              </v:shape>
            </w:pict>
          </mc:Fallback>
        </mc:AlternateContent>
      </w:r>
      <w:r w:rsidR="00B04209" w:rsidRPr="004C6533">
        <w:rPr>
          <w:rFonts w:eastAsia="SimSun"/>
          <w:lang w:val="en-US" w:eastAsia="zh-CN"/>
        </w:rPr>
        <w:t>I</w:t>
      </w:r>
      <w:r w:rsidR="00B04209" w:rsidRPr="004C6533">
        <w:rPr>
          <w:rFonts w:eastAsia="SimSun" w:hint="eastAsia"/>
          <w:lang w:val="en-US" w:eastAsia="zh-CN"/>
        </w:rPr>
        <w:t>n</w:t>
      </w:r>
      <w:r w:rsidR="00B04209" w:rsidRPr="004C6533">
        <w:rPr>
          <w:rFonts w:eastAsia="SimSun"/>
          <w:lang w:val="en-US" w:eastAsia="zh-CN"/>
        </w:rPr>
        <w:t xml:space="preserve"> </w:t>
      </w:r>
      <w:r w:rsidR="00B04209" w:rsidRPr="004C6533">
        <w:rPr>
          <w:rFonts w:eastAsia="SimSun" w:hint="eastAsia"/>
          <w:lang w:val="en-US" w:eastAsia="zh-CN"/>
        </w:rPr>
        <w:t>the</w:t>
      </w:r>
      <w:r w:rsidR="00B04209" w:rsidRPr="004C6533">
        <w:rPr>
          <w:rFonts w:eastAsia="SimSun"/>
          <w:lang w:val="en-US" w:eastAsia="zh-CN"/>
        </w:rPr>
        <w:t xml:space="preserve"> </w:t>
      </w:r>
      <w:r w:rsidR="00B04209" w:rsidRPr="004C6533">
        <w:rPr>
          <w:rFonts w:eastAsia="SimSun" w:hint="eastAsia"/>
          <w:lang w:val="en-US" w:eastAsia="zh-CN"/>
        </w:rPr>
        <w:t>incoming</w:t>
      </w:r>
      <w:r w:rsidR="00B04209" w:rsidRPr="004C6533">
        <w:rPr>
          <w:rFonts w:eastAsia="SimSun"/>
          <w:lang w:val="en-US" w:eastAsia="zh-CN"/>
        </w:rPr>
        <w:t xml:space="preserve"> </w:t>
      </w:r>
      <w:r w:rsidR="00B04209" w:rsidRPr="004C6533">
        <w:rPr>
          <w:rFonts w:eastAsia="SimSun" w:hint="eastAsia"/>
          <w:lang w:val="en-US" w:eastAsia="zh-CN"/>
        </w:rPr>
        <w:t>LS</w:t>
      </w:r>
      <w:r w:rsidR="00B04209" w:rsidRPr="004C6533">
        <w:rPr>
          <w:rFonts w:eastAsia="SimSun"/>
          <w:lang w:val="en-US" w:eastAsia="zh-CN"/>
        </w:rPr>
        <w:t xml:space="preserve"> </w:t>
      </w:r>
      <w:r w:rsidRPr="004C6533">
        <w:rPr>
          <w:rFonts w:eastAsia="SimSun"/>
          <w:lang w:val="en-US" w:eastAsia="zh-CN"/>
        </w:rPr>
        <w:t xml:space="preserve">reply </w:t>
      </w:r>
      <w:r w:rsidR="00B04209" w:rsidRPr="004C6533">
        <w:rPr>
          <w:rFonts w:eastAsia="SimSun"/>
          <w:lang w:val="en-US" w:eastAsia="zh-CN"/>
        </w:rPr>
        <w:t xml:space="preserve">[1], </w:t>
      </w:r>
      <w:r w:rsidRPr="004C6533">
        <w:rPr>
          <w:rFonts w:eastAsia="SimSun"/>
          <w:lang w:val="en-US" w:eastAsia="zh-CN"/>
        </w:rPr>
        <w:t>the following</w:t>
      </w:r>
      <w:r w:rsidR="00B04209" w:rsidRPr="004C6533">
        <w:rPr>
          <w:rFonts w:eastAsia="SimSun"/>
          <w:lang w:val="en-US" w:eastAsia="zh-CN"/>
        </w:rPr>
        <w:t xml:space="preserve"> questions are raised by RAN2 on </w:t>
      </w:r>
      <w:r w:rsidRPr="004C6533">
        <w:rPr>
          <w:rFonts w:eastAsia="SimSun"/>
          <w:lang w:val="en-US" w:eastAsia="zh-CN"/>
        </w:rPr>
        <w:t>RAN4</w:t>
      </w:r>
      <w:r w:rsidR="00B04209" w:rsidRPr="004C6533">
        <w:rPr>
          <w:rFonts w:eastAsia="SimSun"/>
          <w:lang w:val="en-US" w:eastAsia="zh-CN"/>
        </w:rPr>
        <w:t xml:space="preserve"> requirement applicability related to UE capability </w:t>
      </w:r>
      <w:r w:rsidR="00B04209" w:rsidRPr="004C6533">
        <w:rPr>
          <w:i/>
          <w:iCs/>
          <w:lang w:eastAsia="zh-CN"/>
        </w:rPr>
        <w:t>interBandMRDC-WithOverlapDL-Bands-r16</w:t>
      </w:r>
      <w:r w:rsidR="00B04209" w:rsidRPr="004C6533">
        <w:rPr>
          <w:lang w:eastAsia="zh-CN"/>
        </w:rPr>
        <w:t>.</w:t>
      </w:r>
      <w:r w:rsidRPr="004C6533">
        <w:rPr>
          <w:lang w:eastAsia="zh-CN"/>
        </w:rPr>
        <w:t xml:space="preserve"> This contribution will present our view on the questions raised by RAN2. </w:t>
      </w:r>
    </w:p>
    <w:p w14:paraId="2D5B905D" w14:textId="25977D39" w:rsidR="0001536D" w:rsidRDefault="00BF7F4B" w:rsidP="00BF7F4B">
      <w:pPr>
        <w:pStyle w:val="Heading1"/>
        <w:rPr>
          <w:rFonts w:eastAsia="SimSun"/>
          <w:lang w:eastAsia="zh-CN"/>
        </w:rPr>
      </w:pPr>
      <w:r>
        <w:rPr>
          <w:rFonts w:eastAsia="SimSun"/>
          <w:lang w:eastAsia="zh-CN"/>
        </w:rPr>
        <w:lastRenderedPageBreak/>
        <w:t>Discussion</w:t>
      </w:r>
    </w:p>
    <w:p w14:paraId="2E11F178" w14:textId="0CCB59EA" w:rsidR="002F3648" w:rsidRPr="00A8459C" w:rsidRDefault="002F3648" w:rsidP="002F3648">
      <w:pPr>
        <w:pStyle w:val="TAL"/>
        <w:rPr>
          <w:rFonts w:ascii="Times New Roman" w:hAnsi="Times New Roman"/>
          <w:b/>
          <w:bCs/>
          <w:sz w:val="20"/>
          <w:u w:val="single"/>
          <w:lang w:val="en-US"/>
        </w:rPr>
      </w:pPr>
      <w:r w:rsidRPr="000E5AFE">
        <w:rPr>
          <w:rFonts w:ascii="Times New Roman" w:hAnsi="Times New Roman"/>
          <w:b/>
          <w:bCs/>
          <w:color w:val="FF0000"/>
          <w:sz w:val="20"/>
          <w:u w:val="single"/>
          <w:lang w:val="en-US" w:eastAsia="zh-CN"/>
        </w:rPr>
        <w:t xml:space="preserve">Question 1: </w:t>
      </w:r>
      <w:r w:rsidRPr="00A8459C">
        <w:rPr>
          <w:rFonts w:ascii="Times New Roman" w:hAnsi="Times New Roman"/>
          <w:sz w:val="20"/>
          <w:u w:val="single"/>
          <w:lang w:val="en-US"/>
        </w:rPr>
        <w:t xml:space="preserve">For UE supporting and not supporting </w:t>
      </w:r>
      <w:r w:rsidRPr="00A8459C">
        <w:rPr>
          <w:rFonts w:ascii="Times New Roman" w:hAnsi="Times New Roman"/>
          <w:i/>
          <w:iCs/>
          <w:sz w:val="20"/>
          <w:u w:val="single"/>
          <w:lang w:val="en-US"/>
        </w:rPr>
        <w:t>interBandMRDC-WithOverlapDL-Bands-r16</w:t>
      </w:r>
      <w:r w:rsidRPr="00A8459C">
        <w:rPr>
          <w:rFonts w:ascii="Times New Roman" w:hAnsi="Times New Roman"/>
          <w:sz w:val="20"/>
          <w:u w:val="single"/>
          <w:lang w:val="en-US"/>
        </w:rPr>
        <w:t>, what are the requirements in NE-DC operation respectively?</w:t>
      </w:r>
    </w:p>
    <w:p w14:paraId="6B3A4589" w14:textId="044952AD" w:rsidR="00C44219" w:rsidRDefault="00C00D10" w:rsidP="00E17043">
      <w:pPr>
        <w:pStyle w:val="TAL"/>
        <w:spacing w:before="120"/>
        <w:rPr>
          <w:rFonts w:ascii="Times New Roman" w:eastAsia="Times New Roman" w:hAnsi="Times New Roman"/>
          <w:sz w:val="20"/>
          <w:lang w:eastAsia="zh-CN"/>
        </w:rPr>
      </w:pPr>
      <w:r w:rsidRPr="00C00D10">
        <w:rPr>
          <w:rFonts w:ascii="Times New Roman" w:eastAsia="Times New Roman" w:hAnsi="Times New Roman"/>
          <w:sz w:val="20"/>
          <w:lang w:eastAsia="zh-CN"/>
        </w:rPr>
        <w:t xml:space="preserve">The UE capability </w:t>
      </w:r>
      <w:r w:rsidRPr="00C00D10">
        <w:rPr>
          <w:rFonts w:ascii="Times New Roman" w:hAnsi="Times New Roman"/>
          <w:bCs/>
          <w:i/>
          <w:iCs/>
          <w:sz w:val="20"/>
          <w:lang w:val="en-US"/>
        </w:rPr>
        <w:t>interBandMRDC-WithOverlapDL-Bands-r16</w:t>
      </w:r>
      <w:r>
        <w:rPr>
          <w:rFonts w:ascii="Times New Roman" w:hAnsi="Times New Roman"/>
          <w:bCs/>
          <w:i/>
          <w:iCs/>
          <w:sz w:val="20"/>
          <w:lang w:val="en-US"/>
        </w:rPr>
        <w:t xml:space="preserve"> </w:t>
      </w:r>
      <w:r w:rsidRPr="00C00D10">
        <w:rPr>
          <w:rFonts w:ascii="Times New Roman" w:eastAsia="Times New Roman" w:hAnsi="Times New Roman"/>
          <w:sz w:val="20"/>
          <w:lang w:eastAsia="zh-CN"/>
        </w:rPr>
        <w:t xml:space="preserve">was introduced in Rel-16 related to the </w:t>
      </w:r>
      <w:r w:rsidR="00BF14DD">
        <w:rPr>
          <w:rFonts w:ascii="Times New Roman" w:eastAsia="Times New Roman" w:hAnsi="Times New Roman"/>
          <w:sz w:val="20"/>
          <w:lang w:eastAsia="zh-CN"/>
        </w:rPr>
        <w:t xml:space="preserve">FDD </w:t>
      </w:r>
      <w:r w:rsidRPr="00C00D10">
        <w:rPr>
          <w:rFonts w:ascii="Times New Roman" w:eastAsia="Times New Roman" w:hAnsi="Times New Roman"/>
          <w:sz w:val="20"/>
          <w:lang w:eastAsia="zh-CN"/>
        </w:rPr>
        <w:t>example EN-DC band combination DC_20-n2</w:t>
      </w:r>
      <w:r w:rsidR="00251808">
        <w:rPr>
          <w:rFonts w:ascii="Times New Roman" w:eastAsia="Times New Roman" w:hAnsi="Times New Roman"/>
          <w:sz w:val="20"/>
          <w:lang w:eastAsia="zh-CN"/>
        </w:rPr>
        <w:t>8</w:t>
      </w:r>
      <w:r w:rsidR="00251808">
        <w:rPr>
          <w:rFonts w:ascii="Times New Roman" w:eastAsia="Times New Roman" w:hAnsi="Times New Roman"/>
          <w:sz w:val="20"/>
          <w:lang w:val="en-US" w:eastAsia="zh-CN"/>
        </w:rPr>
        <w:t xml:space="preserve">. NE-DC is also added to the signaling description although </w:t>
      </w:r>
      <w:r w:rsidR="00251808">
        <w:rPr>
          <w:rFonts w:ascii="Times New Roman" w:eastAsia="Times New Roman" w:hAnsi="Times New Roman"/>
          <w:sz w:val="20"/>
          <w:lang w:eastAsia="zh-CN"/>
        </w:rPr>
        <w:t>NE-D</w:t>
      </w:r>
      <w:r w:rsidR="00C44219">
        <w:rPr>
          <w:rFonts w:ascii="Times New Roman" w:eastAsia="Times New Roman" w:hAnsi="Times New Roman"/>
          <w:sz w:val="20"/>
          <w:lang w:eastAsia="zh-CN"/>
        </w:rPr>
        <w:t>C</w:t>
      </w:r>
      <w:r w:rsidR="00251808">
        <w:rPr>
          <w:rFonts w:ascii="Times New Roman" w:eastAsia="Times New Roman" w:hAnsi="Times New Roman"/>
          <w:sz w:val="20"/>
          <w:lang w:eastAsia="zh-CN"/>
        </w:rPr>
        <w:t xml:space="preserve"> was firstly discussed in Rel-17. </w:t>
      </w:r>
      <w:r w:rsidR="00C44219">
        <w:rPr>
          <w:rFonts w:ascii="Times New Roman" w:eastAsia="Times New Roman" w:hAnsi="Times New Roman"/>
          <w:sz w:val="20"/>
          <w:lang w:eastAsia="zh-CN"/>
        </w:rPr>
        <w:t>In 38.307, the NE-DC requirement is applied for UE from R17 onwards.</w:t>
      </w:r>
    </w:p>
    <w:p w14:paraId="2A640B63" w14:textId="50B13B32" w:rsidR="00C44219" w:rsidRDefault="00C44219" w:rsidP="00E17043">
      <w:pPr>
        <w:pStyle w:val="TAL"/>
        <w:spacing w:before="120"/>
        <w:rPr>
          <w:rFonts w:ascii="Times New Roman" w:hAnsi="Times New Roman"/>
          <w:bCs/>
          <w:sz w:val="20"/>
          <w:lang w:val="en-US"/>
        </w:rPr>
      </w:pPr>
      <w:r>
        <w:rPr>
          <w:rFonts w:ascii="Times New Roman" w:eastAsia="Times New Roman" w:hAnsi="Times New Roman"/>
          <w:sz w:val="20"/>
          <w:lang w:eastAsia="zh-CN"/>
        </w:rPr>
        <w:t xml:space="preserve">For TDD case, the concerning band combos are DC_42_n77/n78 for UE indicating support of </w:t>
      </w:r>
      <w:r w:rsidRPr="00C00D10">
        <w:rPr>
          <w:rFonts w:ascii="Times New Roman" w:hAnsi="Times New Roman"/>
          <w:bCs/>
          <w:i/>
          <w:iCs/>
          <w:sz w:val="20"/>
          <w:lang w:val="en-US"/>
        </w:rPr>
        <w:t>interBandMRDC-WithOverlapDL-Bands-r1</w:t>
      </w:r>
      <w:r>
        <w:rPr>
          <w:rFonts w:ascii="Times New Roman" w:hAnsi="Times New Roman"/>
          <w:bCs/>
          <w:i/>
          <w:iCs/>
          <w:sz w:val="20"/>
          <w:lang w:val="en-US"/>
        </w:rPr>
        <w:t>6.</w:t>
      </w:r>
      <w:r>
        <w:rPr>
          <w:rFonts w:ascii="Times New Roman" w:hAnsi="Times New Roman"/>
          <w:bCs/>
          <w:sz w:val="20"/>
          <w:lang w:val="en-US"/>
        </w:rPr>
        <w:t xml:space="preserve"> According to the Band combination definition in 38.101-3, only single uplink is supported for these band combinations and dual UL is not supported (E.g. N/A). And there are no NE-DC combinations specified up to now for these concerning bands.</w:t>
      </w:r>
    </w:p>
    <w:p w14:paraId="25A9144A" w14:textId="77777777" w:rsidR="00C44219" w:rsidRDefault="00C44219" w:rsidP="00C44219">
      <w:pPr>
        <w:pStyle w:val="TAL"/>
        <w:rPr>
          <w:rFonts w:ascii="Times New Roman" w:hAnsi="Times New Roman"/>
          <w:bCs/>
          <w:sz w:val="20"/>
          <w:lang w:val="en-US"/>
        </w:rPr>
      </w:pPr>
    </w:p>
    <w:p w14:paraId="1AEE42BA" w14:textId="5F392EC8" w:rsidR="00C44219" w:rsidRPr="00C44219" w:rsidRDefault="00C44219" w:rsidP="00C44219">
      <w:pPr>
        <w:pStyle w:val="TAL"/>
        <w:spacing w:after="120"/>
        <w:jc w:val="center"/>
        <w:rPr>
          <w:rFonts w:ascii="Times New Roman" w:hAnsi="Times New Roman"/>
          <w:b/>
          <w:sz w:val="20"/>
          <w:lang w:val="en-US"/>
        </w:rPr>
      </w:pPr>
      <w:r w:rsidRPr="00C44219">
        <w:rPr>
          <w:rFonts w:ascii="Times New Roman" w:hAnsi="Times New Roman"/>
          <w:b/>
          <w:sz w:val="20"/>
          <w:lang w:val="en-US"/>
        </w:rPr>
        <w:t>Table 2-1: TDD-TDD EN-DC combinations for overlapping inter-band non-collocated scenario</w:t>
      </w:r>
    </w:p>
    <w:tbl>
      <w:tblPr>
        <w:tblW w:w="8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45"/>
        <w:gridCol w:w="1986"/>
        <w:gridCol w:w="2385"/>
        <w:gridCol w:w="2385"/>
      </w:tblGrid>
      <w:tr w:rsidR="00C44219" w:rsidRPr="00DE04F0" w14:paraId="10959044" w14:textId="77777777" w:rsidTr="004A5279">
        <w:trPr>
          <w:trHeight w:val="172"/>
          <w:tblHeader/>
          <w:jc w:val="center"/>
        </w:trPr>
        <w:tc>
          <w:tcPr>
            <w:tcW w:w="2145" w:type="dxa"/>
            <w:shd w:val="clear" w:color="auto" w:fill="auto"/>
            <w:hideMark/>
          </w:tcPr>
          <w:p w14:paraId="10F6E22D" w14:textId="77777777" w:rsidR="00C44219" w:rsidRPr="00DE04F0" w:rsidRDefault="00C44219" w:rsidP="004E1CDB">
            <w:pPr>
              <w:keepNext/>
              <w:keepLines/>
              <w:spacing w:after="0"/>
              <w:jc w:val="center"/>
              <w:rPr>
                <w:rFonts w:ascii="Arial" w:hAnsi="Arial"/>
                <w:b/>
                <w:sz w:val="18"/>
                <w:lang w:eastAsia="fi-FI"/>
              </w:rPr>
            </w:pPr>
            <w:r w:rsidRPr="00DE04F0">
              <w:rPr>
                <w:rFonts w:ascii="Arial" w:hAnsi="Arial"/>
                <w:b/>
                <w:sz w:val="18"/>
                <w:lang w:eastAsia="fi-FI"/>
              </w:rPr>
              <w:t>EN-DC</w:t>
            </w:r>
          </w:p>
          <w:p w14:paraId="6A4FA3A6" w14:textId="77777777" w:rsidR="00C44219" w:rsidRPr="00DE04F0" w:rsidRDefault="00C44219" w:rsidP="004E1CDB">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1986" w:type="dxa"/>
          </w:tcPr>
          <w:p w14:paraId="0C460634" w14:textId="77777777" w:rsidR="00C44219" w:rsidRPr="00DE04F0" w:rsidRDefault="00C44219" w:rsidP="004E1CDB">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568A5C5" w14:textId="77777777" w:rsidR="00C44219" w:rsidRPr="00DE04F0" w:rsidRDefault="00C44219" w:rsidP="004E1CDB">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AAC6F33" w14:textId="77777777" w:rsidR="00C44219" w:rsidRPr="00DE04F0" w:rsidDel="00C35823" w:rsidRDefault="00C44219" w:rsidP="004E1CDB">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385" w:type="dxa"/>
            <w:shd w:val="clear" w:color="auto" w:fill="auto"/>
            <w:hideMark/>
          </w:tcPr>
          <w:p w14:paraId="5432E24D" w14:textId="77777777" w:rsidR="00C44219" w:rsidRPr="00DE04F0" w:rsidRDefault="00C44219" w:rsidP="004E1CDB">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385" w:type="dxa"/>
          </w:tcPr>
          <w:p w14:paraId="3F207798" w14:textId="77777777" w:rsidR="00C44219" w:rsidRPr="00DE04F0" w:rsidRDefault="00C44219" w:rsidP="004E1CDB">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B98D0F8" w14:textId="77777777" w:rsidR="00C44219" w:rsidRPr="00DE04F0" w:rsidRDefault="00C44219" w:rsidP="004E1CDB">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C44219" w:rsidRPr="00DE04F0" w14:paraId="23F1C539" w14:textId="77777777" w:rsidTr="004A5279">
        <w:trPr>
          <w:trHeight w:val="172"/>
          <w:jc w:val="center"/>
        </w:trPr>
        <w:tc>
          <w:tcPr>
            <w:tcW w:w="2145" w:type="dxa"/>
            <w:shd w:val="clear" w:color="auto" w:fill="auto"/>
            <w:noWrap/>
          </w:tcPr>
          <w:p w14:paraId="7E386BC4"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58B31AB"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57FD4383"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2A13E2FD"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57F7DB0D"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5A9B6514"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6818490"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1C7490E"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lang w:eastAsia="fi-FI"/>
              </w:rPr>
              <w:t>DC_42E_n77C</w:t>
            </w:r>
          </w:p>
        </w:tc>
        <w:tc>
          <w:tcPr>
            <w:tcW w:w="1986" w:type="dxa"/>
          </w:tcPr>
          <w:p w14:paraId="554A4F2A" w14:textId="77777777" w:rsidR="00C44219" w:rsidRPr="00DE04F0" w:rsidRDefault="00C44219" w:rsidP="004E1CDB">
            <w:pPr>
              <w:keepNext/>
              <w:keepLines/>
              <w:spacing w:after="0"/>
              <w:jc w:val="center"/>
              <w:rPr>
                <w:rFonts w:ascii="Arial" w:hAnsi="Arial"/>
                <w:sz w:val="18"/>
                <w:lang w:eastAsia="fi-FI"/>
              </w:rPr>
            </w:pPr>
            <w:r w:rsidRPr="00C44219">
              <w:rPr>
                <w:rFonts w:ascii="Arial" w:hAnsi="Arial"/>
                <w:sz w:val="18"/>
                <w:highlight w:val="yellow"/>
                <w:lang w:eastAsia="fi-FI"/>
              </w:rPr>
              <w:t>N/A</w:t>
            </w:r>
          </w:p>
        </w:tc>
        <w:tc>
          <w:tcPr>
            <w:tcW w:w="2385" w:type="dxa"/>
            <w:shd w:val="clear" w:color="auto" w:fill="auto"/>
            <w:noWrap/>
          </w:tcPr>
          <w:p w14:paraId="1ECBD721"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lang w:eastAsia="fi-FI"/>
              </w:rPr>
              <w:t>N/A</w:t>
            </w:r>
          </w:p>
        </w:tc>
        <w:tc>
          <w:tcPr>
            <w:tcW w:w="2385" w:type="dxa"/>
          </w:tcPr>
          <w:p w14:paraId="0D08C171" w14:textId="77777777" w:rsidR="00C44219" w:rsidRPr="00DE04F0" w:rsidRDefault="00C44219" w:rsidP="004E1CDB">
            <w:pPr>
              <w:keepNext/>
              <w:keepLines/>
              <w:spacing w:after="0"/>
              <w:jc w:val="center"/>
              <w:rPr>
                <w:rFonts w:ascii="Arial" w:hAnsi="Arial"/>
                <w:sz w:val="18"/>
                <w:lang w:eastAsia="fi-FI"/>
              </w:rPr>
            </w:pPr>
          </w:p>
        </w:tc>
      </w:tr>
      <w:tr w:rsidR="00C44219" w:rsidRPr="00DE04F0" w14:paraId="3958782B" w14:textId="77777777" w:rsidTr="004A5279">
        <w:trPr>
          <w:trHeight w:val="172"/>
          <w:jc w:val="center"/>
        </w:trPr>
        <w:tc>
          <w:tcPr>
            <w:tcW w:w="2145" w:type="dxa"/>
            <w:shd w:val="clear" w:color="auto" w:fill="auto"/>
            <w:noWrap/>
          </w:tcPr>
          <w:p w14:paraId="0D27E5E4"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EAB088F"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1986" w:type="dxa"/>
          </w:tcPr>
          <w:p w14:paraId="127440A6" w14:textId="77777777" w:rsidR="00C44219" w:rsidRPr="00DE04F0" w:rsidRDefault="00C44219" w:rsidP="004E1CDB">
            <w:pPr>
              <w:keepNext/>
              <w:keepLines/>
              <w:spacing w:after="0"/>
              <w:jc w:val="center"/>
              <w:rPr>
                <w:rFonts w:ascii="Arial" w:hAnsi="Arial"/>
                <w:sz w:val="18"/>
                <w:lang w:eastAsia="fi-FI"/>
              </w:rPr>
            </w:pPr>
            <w:r w:rsidRPr="00C44219">
              <w:rPr>
                <w:rFonts w:ascii="Arial" w:hAnsi="Arial"/>
                <w:sz w:val="18"/>
                <w:highlight w:val="yellow"/>
                <w:lang w:eastAsia="fi-FI"/>
              </w:rPr>
              <w:t>N/A</w:t>
            </w:r>
          </w:p>
        </w:tc>
        <w:tc>
          <w:tcPr>
            <w:tcW w:w="2385" w:type="dxa"/>
            <w:shd w:val="clear" w:color="auto" w:fill="auto"/>
            <w:noWrap/>
          </w:tcPr>
          <w:p w14:paraId="10E0ECF6"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lang w:eastAsia="fi-FI"/>
              </w:rPr>
              <w:t>N/A</w:t>
            </w:r>
          </w:p>
        </w:tc>
        <w:tc>
          <w:tcPr>
            <w:tcW w:w="2385" w:type="dxa"/>
          </w:tcPr>
          <w:p w14:paraId="1FEF45E0" w14:textId="77777777" w:rsidR="00C44219" w:rsidRPr="00DE04F0" w:rsidRDefault="00C44219" w:rsidP="004E1CDB">
            <w:pPr>
              <w:keepNext/>
              <w:keepLines/>
              <w:spacing w:after="0"/>
              <w:jc w:val="center"/>
              <w:rPr>
                <w:rFonts w:ascii="Arial" w:hAnsi="Arial"/>
                <w:sz w:val="18"/>
                <w:lang w:eastAsia="fi-FI"/>
              </w:rPr>
            </w:pPr>
          </w:p>
        </w:tc>
      </w:tr>
      <w:tr w:rsidR="00C44219" w:rsidRPr="00DE04F0" w14:paraId="60F7271E" w14:textId="77777777" w:rsidTr="004A5279">
        <w:trPr>
          <w:trHeight w:val="172"/>
          <w:jc w:val="center"/>
        </w:trPr>
        <w:tc>
          <w:tcPr>
            <w:tcW w:w="2145" w:type="dxa"/>
            <w:tcBorders>
              <w:top w:val="single" w:sz="4" w:space="0" w:color="auto"/>
              <w:left w:val="single" w:sz="4" w:space="0" w:color="auto"/>
              <w:bottom w:val="single" w:sz="4" w:space="0" w:color="auto"/>
              <w:right w:val="single" w:sz="4" w:space="0" w:color="auto"/>
            </w:tcBorders>
            <w:noWrap/>
          </w:tcPr>
          <w:p w14:paraId="1206E2A4"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2D3158F7"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92EB5B9"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FFE6AAC"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0E4F3AFA"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0965147" w14:textId="77777777" w:rsidR="00C44219" w:rsidRPr="00DE04F0" w:rsidRDefault="00C44219" w:rsidP="004E1CDB">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1B8DD11" w14:textId="77777777" w:rsidR="00C44219" w:rsidRPr="00DE04F0" w:rsidRDefault="00C44219" w:rsidP="004E1CDB">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C05D1EE" w14:textId="77777777" w:rsidR="00C44219" w:rsidRPr="00DE04F0" w:rsidRDefault="00C44219" w:rsidP="004E1CDB">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1986" w:type="dxa"/>
            <w:tcBorders>
              <w:top w:val="single" w:sz="4" w:space="0" w:color="auto"/>
              <w:left w:val="single" w:sz="4" w:space="0" w:color="auto"/>
              <w:bottom w:val="single" w:sz="4" w:space="0" w:color="auto"/>
              <w:right w:val="single" w:sz="4" w:space="0" w:color="auto"/>
            </w:tcBorders>
          </w:tcPr>
          <w:p w14:paraId="665381EF" w14:textId="77777777" w:rsidR="00C44219" w:rsidRPr="00DE04F0" w:rsidRDefault="00C44219" w:rsidP="004E1CDB">
            <w:pPr>
              <w:keepNext/>
              <w:keepLines/>
              <w:spacing w:after="0"/>
              <w:jc w:val="center"/>
              <w:rPr>
                <w:rFonts w:ascii="Arial" w:hAnsi="Arial"/>
                <w:sz w:val="18"/>
                <w:lang w:eastAsia="fi-FI"/>
              </w:rPr>
            </w:pPr>
            <w:r w:rsidRPr="00C44219">
              <w:rPr>
                <w:rFonts w:ascii="Arial" w:hAnsi="Arial"/>
                <w:sz w:val="18"/>
                <w:highlight w:val="yellow"/>
                <w:lang w:eastAsia="fi-FI"/>
              </w:rPr>
              <w:t>N/A</w:t>
            </w:r>
          </w:p>
        </w:tc>
        <w:tc>
          <w:tcPr>
            <w:tcW w:w="2385" w:type="dxa"/>
            <w:tcBorders>
              <w:top w:val="single" w:sz="4" w:space="0" w:color="auto"/>
              <w:left w:val="single" w:sz="4" w:space="0" w:color="auto"/>
              <w:bottom w:val="single" w:sz="4" w:space="0" w:color="auto"/>
              <w:right w:val="single" w:sz="4" w:space="0" w:color="auto"/>
            </w:tcBorders>
            <w:noWrap/>
          </w:tcPr>
          <w:p w14:paraId="2CAC8BF0" w14:textId="77777777" w:rsidR="00C44219" w:rsidRPr="00DE04F0" w:rsidRDefault="00C44219" w:rsidP="004E1CDB">
            <w:pPr>
              <w:keepNext/>
              <w:keepLines/>
              <w:spacing w:after="0"/>
              <w:jc w:val="center"/>
              <w:rPr>
                <w:rFonts w:ascii="Arial" w:hAnsi="Arial"/>
                <w:sz w:val="18"/>
                <w:lang w:eastAsia="fi-FI"/>
              </w:rPr>
            </w:pPr>
            <w:r w:rsidRPr="00DE04F0">
              <w:rPr>
                <w:rFonts w:ascii="Arial" w:hAnsi="Arial"/>
                <w:sz w:val="18"/>
                <w:lang w:eastAsia="fi-FI"/>
              </w:rPr>
              <w:t>N/A</w:t>
            </w:r>
          </w:p>
        </w:tc>
        <w:tc>
          <w:tcPr>
            <w:tcW w:w="2385" w:type="dxa"/>
            <w:tcBorders>
              <w:top w:val="single" w:sz="4" w:space="0" w:color="auto"/>
              <w:left w:val="single" w:sz="4" w:space="0" w:color="auto"/>
              <w:bottom w:val="single" w:sz="4" w:space="0" w:color="auto"/>
              <w:right w:val="single" w:sz="4" w:space="0" w:color="auto"/>
            </w:tcBorders>
          </w:tcPr>
          <w:p w14:paraId="72812F0E" w14:textId="77777777" w:rsidR="00C44219" w:rsidRPr="00DE04F0" w:rsidRDefault="00C44219" w:rsidP="004E1CDB">
            <w:pPr>
              <w:keepNext/>
              <w:keepLines/>
              <w:spacing w:after="0"/>
              <w:jc w:val="center"/>
              <w:rPr>
                <w:rFonts w:ascii="Arial" w:hAnsi="Arial"/>
                <w:sz w:val="18"/>
                <w:lang w:eastAsia="fi-FI"/>
              </w:rPr>
            </w:pPr>
          </w:p>
        </w:tc>
      </w:tr>
    </w:tbl>
    <w:p w14:paraId="22B4A62C" w14:textId="77777777" w:rsidR="00C44219" w:rsidRPr="00D01774" w:rsidRDefault="00C44219" w:rsidP="00C44219">
      <w:pPr>
        <w:pStyle w:val="TAL"/>
        <w:rPr>
          <w:rFonts w:ascii="Times New Roman" w:hAnsi="Times New Roman"/>
          <w:sz w:val="20"/>
          <w:lang w:val="en-US" w:eastAsia="zh-CN"/>
        </w:rPr>
      </w:pPr>
    </w:p>
    <w:p w14:paraId="6F8BEF2A" w14:textId="29BCCB8A" w:rsidR="00C44219" w:rsidRDefault="00C44219" w:rsidP="002F3648">
      <w:pPr>
        <w:pStyle w:val="TAL"/>
        <w:rPr>
          <w:rFonts w:ascii="Times New Roman" w:eastAsia="Malgun Gothic" w:hAnsi="Times New Roman"/>
          <w:b/>
          <w:bCs/>
          <w:i/>
          <w:iCs/>
          <w:sz w:val="20"/>
        </w:rPr>
      </w:pPr>
      <w:r w:rsidRPr="00C44219">
        <w:rPr>
          <w:rFonts w:ascii="Times New Roman" w:eastAsia="Times New Roman" w:hAnsi="Times New Roman"/>
          <w:b/>
          <w:bCs/>
          <w:i/>
          <w:iCs/>
          <w:sz w:val="20"/>
          <w:lang w:eastAsia="zh-CN"/>
        </w:rPr>
        <w:t>Observation</w:t>
      </w:r>
      <w:r w:rsidR="00E17043">
        <w:rPr>
          <w:rFonts w:ascii="Times New Roman" w:eastAsia="Times New Roman" w:hAnsi="Times New Roman"/>
          <w:b/>
          <w:bCs/>
          <w:i/>
          <w:iCs/>
          <w:sz w:val="20"/>
          <w:lang w:eastAsia="zh-CN"/>
        </w:rPr>
        <w:t xml:space="preserve"> 1</w:t>
      </w:r>
      <w:r w:rsidRPr="00C44219">
        <w:rPr>
          <w:rFonts w:ascii="Times New Roman" w:eastAsia="Times New Roman" w:hAnsi="Times New Roman"/>
          <w:b/>
          <w:bCs/>
          <w:i/>
          <w:iCs/>
          <w:sz w:val="20"/>
          <w:lang w:eastAsia="zh-CN"/>
        </w:rPr>
        <w:t xml:space="preserve">: For TDD-TDD </w:t>
      </w:r>
      <w:r w:rsidR="005A0AD2">
        <w:rPr>
          <w:rFonts w:ascii="Times New Roman" w:eastAsia="Times New Roman" w:hAnsi="Times New Roman"/>
          <w:b/>
          <w:bCs/>
          <w:i/>
          <w:iCs/>
          <w:sz w:val="20"/>
          <w:lang w:eastAsia="zh-CN"/>
        </w:rPr>
        <w:t xml:space="preserve">band </w:t>
      </w:r>
      <w:r w:rsidRPr="00C44219">
        <w:rPr>
          <w:rFonts w:ascii="Times New Roman" w:eastAsia="Times New Roman" w:hAnsi="Times New Roman"/>
          <w:b/>
          <w:bCs/>
          <w:i/>
          <w:iCs/>
          <w:sz w:val="20"/>
          <w:lang w:eastAsia="zh-CN"/>
        </w:rPr>
        <w:t xml:space="preserve">combination related to </w:t>
      </w:r>
      <w:r w:rsidRPr="00C44219">
        <w:rPr>
          <w:rFonts w:ascii="Times New Roman" w:hAnsi="Times New Roman"/>
          <w:b/>
          <w:bCs/>
          <w:i/>
          <w:iCs/>
          <w:sz w:val="20"/>
          <w:lang w:val="en-US"/>
        </w:rPr>
        <w:t>interBandMRDC-WithOverlapDL-Bands-r16, no MTTD requirement is needed since only single uplink is supported</w:t>
      </w:r>
      <w:r w:rsidR="005A0AD2">
        <w:rPr>
          <w:rFonts w:ascii="Times New Roman" w:hAnsi="Times New Roman"/>
          <w:b/>
          <w:bCs/>
          <w:i/>
          <w:iCs/>
          <w:sz w:val="20"/>
          <w:lang w:val="en-US"/>
        </w:rPr>
        <w:t xml:space="preserve"> for EN-DC</w:t>
      </w:r>
      <w:r w:rsidRPr="00C44219">
        <w:rPr>
          <w:rFonts w:ascii="Times New Roman" w:hAnsi="Times New Roman"/>
          <w:b/>
          <w:bCs/>
          <w:i/>
          <w:iCs/>
          <w:sz w:val="20"/>
          <w:lang w:val="en-US"/>
        </w:rPr>
        <w:t xml:space="preserve"> </w:t>
      </w:r>
      <w:r w:rsidR="005A0AD2">
        <w:rPr>
          <w:rFonts w:ascii="Times New Roman" w:hAnsi="Times New Roman"/>
          <w:b/>
          <w:bCs/>
          <w:i/>
          <w:iCs/>
          <w:sz w:val="20"/>
          <w:lang w:val="en-US"/>
        </w:rPr>
        <w:t>and no NE-DC combos are introduced</w:t>
      </w:r>
      <w:r w:rsidRPr="00C44219">
        <w:rPr>
          <w:rFonts w:ascii="Times New Roman" w:hAnsi="Times New Roman"/>
          <w:b/>
          <w:bCs/>
          <w:i/>
          <w:iCs/>
          <w:sz w:val="20"/>
          <w:lang w:val="en-US"/>
        </w:rPr>
        <w:t>.</w:t>
      </w:r>
      <w:r w:rsidR="0059708E">
        <w:rPr>
          <w:rFonts w:ascii="Times New Roman" w:hAnsi="Times New Roman"/>
          <w:b/>
          <w:bCs/>
          <w:i/>
          <w:iCs/>
          <w:sz w:val="20"/>
          <w:lang w:val="en-US"/>
        </w:rPr>
        <w:t xml:space="preserve"> While the current MTTD requirement is specific to TDD combinations for UE indicating</w:t>
      </w:r>
      <w:r w:rsidR="0059708E" w:rsidRPr="0059708E">
        <w:rPr>
          <w:rFonts w:ascii="Times New Roman" w:eastAsia="Malgun Gothic" w:hAnsi="Times New Roman"/>
          <w:b/>
          <w:bCs/>
          <w:i/>
          <w:iCs/>
          <w:sz w:val="20"/>
        </w:rPr>
        <w:t xml:space="preserve"> </w:t>
      </w:r>
      <w:r w:rsidR="0059708E" w:rsidRPr="001351A1">
        <w:rPr>
          <w:rFonts w:ascii="Times New Roman" w:eastAsia="Malgun Gothic" w:hAnsi="Times New Roman"/>
          <w:b/>
          <w:bCs/>
          <w:i/>
          <w:iCs/>
          <w:sz w:val="20"/>
        </w:rPr>
        <w:t>interBandMRDC-WithOverlapDL-Bands-r16</w:t>
      </w:r>
      <w:r w:rsidR="0059708E">
        <w:rPr>
          <w:rFonts w:ascii="Times New Roman" w:eastAsia="Malgun Gothic" w:hAnsi="Times New Roman"/>
          <w:b/>
          <w:bCs/>
          <w:i/>
          <w:iCs/>
          <w:sz w:val="20"/>
        </w:rPr>
        <w:t>.</w:t>
      </w:r>
    </w:p>
    <w:p w14:paraId="4A754053" w14:textId="7EA9E560" w:rsidR="0059708E" w:rsidRPr="00107DEA" w:rsidRDefault="0059708E" w:rsidP="0059708E">
      <w:pPr>
        <w:pStyle w:val="TAL"/>
        <w:spacing w:before="120"/>
        <w:rPr>
          <w:rFonts w:ascii="Times New Roman" w:eastAsia="Times New Roman" w:hAnsi="Times New Roman"/>
          <w:b/>
          <w:bCs/>
          <w:i/>
          <w:iCs/>
          <w:sz w:val="20"/>
          <w:lang w:eastAsia="zh-CN"/>
        </w:rPr>
      </w:pPr>
      <w:r w:rsidRPr="001351A1">
        <w:rPr>
          <w:rFonts w:ascii="Times New Roman" w:eastAsia="Times New Roman" w:hAnsi="Times New Roman"/>
          <w:b/>
          <w:bCs/>
          <w:i/>
          <w:iCs/>
          <w:sz w:val="20"/>
          <w:lang w:eastAsia="zh-CN"/>
        </w:rPr>
        <w:t xml:space="preserve">Proposal </w:t>
      </w:r>
      <w:r>
        <w:rPr>
          <w:rFonts w:ascii="Times New Roman" w:eastAsia="Times New Roman" w:hAnsi="Times New Roman"/>
          <w:b/>
          <w:bCs/>
          <w:i/>
          <w:iCs/>
          <w:sz w:val="20"/>
          <w:lang w:eastAsia="zh-CN"/>
        </w:rPr>
        <w:t>1</w:t>
      </w:r>
      <w:r w:rsidRPr="001351A1">
        <w:rPr>
          <w:rFonts w:ascii="Times New Roman" w:eastAsia="Times New Roman" w:hAnsi="Times New Roman"/>
          <w:b/>
          <w:bCs/>
          <w:i/>
          <w:iCs/>
          <w:sz w:val="20"/>
          <w:lang w:eastAsia="zh-CN"/>
        </w:rPr>
        <w:t>: It is proposed to</w:t>
      </w:r>
      <w:r>
        <w:rPr>
          <w:rFonts w:ascii="Times New Roman" w:eastAsia="Times New Roman" w:hAnsi="Times New Roman"/>
          <w:b/>
          <w:bCs/>
          <w:i/>
          <w:iCs/>
          <w:sz w:val="20"/>
          <w:lang w:eastAsia="zh-CN"/>
        </w:rPr>
        <w:t xml:space="preserve"> update the MTTD requirement in section 7.5.2.1. e.g. it can be specified in generic way or specific to FDD inter-band EN-DC.</w:t>
      </w:r>
    </w:p>
    <w:p w14:paraId="12D886EE" w14:textId="3EF2908A" w:rsidR="00666FFE" w:rsidRDefault="00C44219" w:rsidP="00E17043">
      <w:pPr>
        <w:pStyle w:val="TAL"/>
        <w:spacing w:before="120"/>
        <w:rPr>
          <w:rFonts w:ascii="Times New Roman" w:eastAsia="Times New Roman" w:hAnsi="Times New Roman"/>
          <w:sz w:val="20"/>
          <w:lang w:eastAsia="zh-CN"/>
        </w:rPr>
      </w:pPr>
      <w:r>
        <w:rPr>
          <w:rFonts w:ascii="Times New Roman" w:eastAsia="Times New Roman" w:hAnsi="Times New Roman"/>
          <w:sz w:val="20"/>
          <w:lang w:eastAsia="zh-CN"/>
        </w:rPr>
        <w:t xml:space="preserve">For FDD EN-DC case, for UE indicating support of </w:t>
      </w:r>
      <w:r w:rsidRPr="00C00D10">
        <w:rPr>
          <w:rFonts w:ascii="Times New Roman" w:hAnsi="Times New Roman"/>
          <w:bCs/>
          <w:i/>
          <w:iCs/>
          <w:sz w:val="20"/>
          <w:lang w:val="en-US"/>
        </w:rPr>
        <w:t>interBandMRDC-WithOverlapDL-Bands-r16</w:t>
      </w:r>
      <w:r w:rsidRPr="00C44219">
        <w:rPr>
          <w:rFonts w:ascii="Times New Roman" w:hAnsi="Times New Roman"/>
          <w:bCs/>
          <w:sz w:val="20"/>
          <w:lang w:val="en-US"/>
        </w:rPr>
        <w:t>,</w:t>
      </w:r>
      <w:r>
        <w:rPr>
          <w:rFonts w:ascii="Times New Roman" w:eastAsia="Times New Roman" w:hAnsi="Times New Roman"/>
          <w:sz w:val="20"/>
          <w:lang w:eastAsia="zh-CN"/>
        </w:rPr>
        <w:t xml:space="preserve"> the MRTD requirement in 7.6.2</w:t>
      </w:r>
      <w:r w:rsidR="002A5A28">
        <w:rPr>
          <w:rFonts w:ascii="Times New Roman" w:eastAsia="Times New Roman" w:hAnsi="Times New Roman"/>
          <w:sz w:val="20"/>
          <w:lang w:eastAsia="zh-CN"/>
        </w:rPr>
        <w:t>.1</w:t>
      </w:r>
      <w:r>
        <w:rPr>
          <w:rFonts w:ascii="Times New Roman" w:eastAsia="Times New Roman" w:hAnsi="Times New Roman"/>
          <w:sz w:val="20"/>
          <w:lang w:eastAsia="zh-CN"/>
        </w:rPr>
        <w:t xml:space="preserve"> is applicable. Otherwise, the MRTD requirement in 7.6.3 is applicable. </w:t>
      </w:r>
      <w:r w:rsidR="00666FFE">
        <w:rPr>
          <w:rFonts w:ascii="Times New Roman" w:eastAsia="Times New Roman" w:hAnsi="Times New Roman"/>
          <w:sz w:val="20"/>
          <w:lang w:eastAsia="zh-CN"/>
        </w:rPr>
        <w:t>F</w:t>
      </w:r>
      <w:r w:rsidR="00666FFE">
        <w:rPr>
          <w:rFonts w:ascii="Times New Roman" w:eastAsia="Times New Roman" w:hAnsi="Times New Roman" w:hint="eastAsia"/>
          <w:sz w:val="20"/>
          <w:lang w:eastAsia="zh-CN"/>
        </w:rPr>
        <w:t>or</w:t>
      </w:r>
      <w:r w:rsidR="00666FFE">
        <w:rPr>
          <w:rFonts w:ascii="Times New Roman" w:eastAsia="Times New Roman" w:hAnsi="Times New Roman"/>
          <w:sz w:val="20"/>
          <w:lang w:eastAsia="zh-CN"/>
        </w:rPr>
        <w:t xml:space="preserve"> </w:t>
      </w:r>
      <w:r w:rsidR="00666FFE">
        <w:rPr>
          <w:rFonts w:ascii="Times New Roman" w:eastAsia="Times New Roman" w:hAnsi="Times New Roman" w:hint="eastAsia"/>
          <w:sz w:val="20"/>
          <w:lang w:eastAsia="zh-CN"/>
        </w:rPr>
        <w:t>deployment</w:t>
      </w:r>
      <w:r w:rsidR="00666FFE">
        <w:rPr>
          <w:rFonts w:ascii="Times New Roman" w:eastAsia="Times New Roman" w:hAnsi="Times New Roman"/>
          <w:sz w:val="20"/>
          <w:lang w:eastAsia="zh-CN"/>
        </w:rPr>
        <w:t xml:space="preserve"> </w:t>
      </w:r>
      <w:r>
        <w:rPr>
          <w:rFonts w:ascii="Times New Roman" w:eastAsia="Times New Roman" w:hAnsi="Times New Roman"/>
          <w:sz w:val="20"/>
          <w:lang w:eastAsia="zh-CN"/>
        </w:rPr>
        <w:t>and implementation perspective,</w:t>
      </w:r>
      <w:r w:rsidR="00666FFE">
        <w:rPr>
          <w:rFonts w:ascii="Times New Roman" w:eastAsia="Times New Roman" w:hAnsi="Times New Roman"/>
          <w:sz w:val="20"/>
          <w:lang w:eastAsia="zh-CN"/>
        </w:rPr>
        <w:t xml:space="preserve"> </w:t>
      </w:r>
      <w:r w:rsidR="00666FFE" w:rsidRPr="00666FFE">
        <w:rPr>
          <w:rFonts w:ascii="Times New Roman" w:eastAsia="Times New Roman" w:hAnsi="Times New Roman"/>
          <w:sz w:val="20"/>
          <w:lang w:eastAsia="zh-CN"/>
        </w:rPr>
        <w:t xml:space="preserve">NE-DC and EN-DC will share </w:t>
      </w:r>
      <w:r>
        <w:rPr>
          <w:rFonts w:ascii="Times New Roman" w:eastAsia="Times New Roman" w:hAnsi="Times New Roman"/>
          <w:sz w:val="20"/>
          <w:lang w:eastAsia="zh-CN"/>
        </w:rPr>
        <w:t xml:space="preserve">same MRTD and MTTD </w:t>
      </w:r>
      <w:r w:rsidR="00666FFE" w:rsidRPr="00666FFE">
        <w:rPr>
          <w:rFonts w:ascii="Times New Roman" w:eastAsia="Times New Roman" w:hAnsi="Times New Roman"/>
          <w:sz w:val="20"/>
          <w:lang w:eastAsia="zh-CN"/>
        </w:rPr>
        <w:t>requirement</w:t>
      </w:r>
      <w:r w:rsidR="00E17043">
        <w:rPr>
          <w:rFonts w:ascii="Times New Roman" w:eastAsia="Times New Roman" w:hAnsi="Times New Roman"/>
          <w:sz w:val="20"/>
          <w:lang w:eastAsia="zh-CN"/>
        </w:rPr>
        <w:t>s</w:t>
      </w:r>
      <w:r w:rsidR="00666FFE" w:rsidRPr="00666FFE">
        <w:rPr>
          <w:rFonts w:ascii="Times New Roman" w:eastAsia="Times New Roman" w:hAnsi="Times New Roman"/>
          <w:sz w:val="20"/>
          <w:lang w:eastAsia="zh-CN"/>
        </w:rPr>
        <w:t xml:space="preserve"> </w:t>
      </w:r>
      <w:r w:rsidR="00666FFE" w:rsidRPr="00666FFE">
        <w:rPr>
          <w:rFonts w:ascii="Times New Roman" w:eastAsia="Times New Roman" w:hAnsi="Times New Roman" w:hint="eastAsia"/>
          <w:sz w:val="20"/>
          <w:lang w:eastAsia="zh-CN"/>
        </w:rPr>
        <w:t>for</w:t>
      </w:r>
      <w:r w:rsidR="00666FFE" w:rsidRPr="00666FFE">
        <w:rPr>
          <w:rFonts w:ascii="Times New Roman" w:eastAsia="Times New Roman" w:hAnsi="Times New Roman"/>
          <w:sz w:val="20"/>
          <w:lang w:eastAsia="zh-CN"/>
        </w:rPr>
        <w:t xml:space="preserve"> </w:t>
      </w:r>
      <w:r w:rsidR="00666FFE" w:rsidRPr="00666FFE">
        <w:rPr>
          <w:rFonts w:ascii="Times New Roman" w:eastAsia="Times New Roman" w:hAnsi="Times New Roman" w:hint="eastAsia"/>
          <w:sz w:val="20"/>
          <w:lang w:eastAsia="zh-CN"/>
        </w:rPr>
        <w:t>the</w:t>
      </w:r>
      <w:r w:rsidR="00666FFE" w:rsidRPr="00666FFE">
        <w:rPr>
          <w:rFonts w:ascii="Times New Roman" w:eastAsia="Times New Roman" w:hAnsi="Times New Roman"/>
          <w:sz w:val="20"/>
          <w:lang w:eastAsia="zh-CN"/>
        </w:rPr>
        <w:t xml:space="preserve"> </w:t>
      </w:r>
      <w:r w:rsidR="00666FFE" w:rsidRPr="00666FFE">
        <w:rPr>
          <w:rFonts w:ascii="Times New Roman" w:eastAsia="Times New Roman" w:hAnsi="Times New Roman" w:hint="eastAsia"/>
          <w:sz w:val="20"/>
          <w:lang w:eastAsia="zh-CN"/>
        </w:rPr>
        <w:t>same</w:t>
      </w:r>
      <w:r w:rsidR="00666FFE" w:rsidRPr="00666FFE">
        <w:rPr>
          <w:rFonts w:ascii="Times New Roman" w:eastAsia="Times New Roman" w:hAnsi="Times New Roman"/>
          <w:sz w:val="20"/>
          <w:lang w:eastAsia="zh-CN"/>
        </w:rPr>
        <w:t xml:space="preserve"> </w:t>
      </w:r>
      <w:r>
        <w:rPr>
          <w:rFonts w:ascii="Times New Roman" w:eastAsia="Times New Roman" w:hAnsi="Times New Roman"/>
          <w:sz w:val="20"/>
          <w:lang w:eastAsia="zh-CN"/>
        </w:rPr>
        <w:t>set of concerning</w:t>
      </w:r>
      <w:r w:rsidR="002A5A28">
        <w:rPr>
          <w:rFonts w:ascii="Times New Roman" w:eastAsia="Times New Roman" w:hAnsi="Times New Roman"/>
          <w:sz w:val="20"/>
          <w:lang w:eastAsia="zh-CN"/>
        </w:rPr>
        <w:t xml:space="preserve"> component</w:t>
      </w:r>
      <w:r>
        <w:rPr>
          <w:rFonts w:ascii="Times New Roman" w:eastAsia="Times New Roman" w:hAnsi="Times New Roman"/>
          <w:sz w:val="20"/>
          <w:lang w:eastAsia="zh-CN"/>
        </w:rPr>
        <w:t xml:space="preserve"> bands.</w:t>
      </w:r>
      <w:r w:rsidR="00E17043">
        <w:rPr>
          <w:rFonts w:ascii="Times New Roman" w:eastAsia="Times New Roman" w:hAnsi="Times New Roman"/>
          <w:sz w:val="20"/>
          <w:lang w:eastAsia="zh-CN"/>
        </w:rPr>
        <w:t xml:space="preserve"> While in current 38.133, 7.6.3 is specified for EN-DC case only. There is no corresponding section for NE-DC case. </w:t>
      </w:r>
    </w:p>
    <w:p w14:paraId="5FA43CF5" w14:textId="0A4F699A" w:rsidR="00E17043" w:rsidRDefault="00E17043" w:rsidP="00E17043">
      <w:pPr>
        <w:pStyle w:val="TAL"/>
        <w:spacing w:before="120"/>
        <w:rPr>
          <w:rFonts w:ascii="Times New Roman" w:eastAsia="Times New Roman" w:hAnsi="Times New Roman"/>
          <w:b/>
          <w:bCs/>
          <w:i/>
          <w:iCs/>
          <w:sz w:val="20"/>
          <w:lang w:eastAsia="zh-CN"/>
        </w:rPr>
      </w:pPr>
      <w:r w:rsidRPr="00E17043">
        <w:rPr>
          <w:rFonts w:ascii="Times New Roman" w:eastAsia="Times New Roman" w:hAnsi="Times New Roman"/>
          <w:b/>
          <w:bCs/>
          <w:i/>
          <w:iCs/>
          <w:sz w:val="20"/>
          <w:lang w:eastAsia="zh-CN"/>
        </w:rPr>
        <w:t xml:space="preserve">Observation 2: From </w:t>
      </w:r>
      <w:r w:rsidR="000E5AFE">
        <w:rPr>
          <w:rFonts w:ascii="Times New Roman" w:eastAsia="Times New Roman" w:hAnsi="Times New Roman"/>
          <w:b/>
          <w:bCs/>
          <w:i/>
          <w:iCs/>
          <w:sz w:val="20"/>
          <w:lang w:eastAsia="zh-CN"/>
        </w:rPr>
        <w:t>deployment</w:t>
      </w:r>
      <w:r w:rsidRPr="00E17043">
        <w:rPr>
          <w:rFonts w:ascii="Times New Roman" w:eastAsia="Times New Roman" w:hAnsi="Times New Roman"/>
          <w:b/>
          <w:bCs/>
          <w:i/>
          <w:iCs/>
          <w:sz w:val="20"/>
          <w:lang w:eastAsia="zh-CN"/>
        </w:rPr>
        <w:t xml:space="preserve"> perspective</w:t>
      </w:r>
      <w:r>
        <w:rPr>
          <w:rFonts w:ascii="Times New Roman" w:eastAsia="Times New Roman" w:hAnsi="Times New Roman"/>
          <w:b/>
          <w:bCs/>
          <w:i/>
          <w:iCs/>
          <w:sz w:val="20"/>
          <w:lang w:eastAsia="zh-CN"/>
        </w:rPr>
        <w:t>,</w:t>
      </w:r>
      <w:r w:rsidRPr="00E17043">
        <w:rPr>
          <w:rFonts w:ascii="Times New Roman" w:eastAsia="Times New Roman" w:hAnsi="Times New Roman"/>
          <w:b/>
          <w:bCs/>
          <w:i/>
          <w:iCs/>
          <w:sz w:val="20"/>
          <w:lang w:eastAsia="zh-CN"/>
        </w:rPr>
        <w:t xml:space="preserve"> </w:t>
      </w:r>
      <w:r>
        <w:rPr>
          <w:rFonts w:ascii="Times New Roman" w:eastAsia="Times New Roman" w:hAnsi="Times New Roman"/>
          <w:b/>
          <w:bCs/>
          <w:i/>
          <w:iCs/>
          <w:sz w:val="20"/>
          <w:lang w:eastAsia="zh-CN"/>
        </w:rPr>
        <w:t xml:space="preserve">the MRTD requirement for NE-DC can be the same as that for EN-DC </w:t>
      </w:r>
      <w:r w:rsidR="000E5AFE">
        <w:rPr>
          <w:rFonts w:ascii="Times New Roman" w:eastAsia="Times New Roman" w:hAnsi="Times New Roman"/>
          <w:b/>
          <w:bCs/>
          <w:i/>
          <w:iCs/>
          <w:sz w:val="20"/>
          <w:lang w:eastAsia="zh-CN"/>
        </w:rPr>
        <w:t>regarding</w:t>
      </w:r>
      <w:r>
        <w:rPr>
          <w:rFonts w:ascii="Times New Roman" w:eastAsia="Times New Roman" w:hAnsi="Times New Roman"/>
          <w:b/>
          <w:bCs/>
          <w:i/>
          <w:iCs/>
          <w:sz w:val="20"/>
          <w:lang w:eastAsia="zh-CN"/>
        </w:rPr>
        <w:t xml:space="preserve"> the same set of </w:t>
      </w:r>
      <w:r w:rsidR="000E5AFE">
        <w:rPr>
          <w:rFonts w:ascii="Times New Roman" w:eastAsia="Times New Roman" w:hAnsi="Times New Roman"/>
          <w:b/>
          <w:bCs/>
          <w:i/>
          <w:iCs/>
          <w:sz w:val="20"/>
          <w:lang w:eastAsia="zh-CN"/>
        </w:rPr>
        <w:t xml:space="preserve">component </w:t>
      </w:r>
      <w:r>
        <w:rPr>
          <w:rFonts w:ascii="Times New Roman" w:eastAsia="Times New Roman" w:hAnsi="Times New Roman"/>
          <w:b/>
          <w:bCs/>
          <w:i/>
          <w:iCs/>
          <w:sz w:val="20"/>
          <w:lang w:eastAsia="zh-CN"/>
        </w:rPr>
        <w:t>bands.</w:t>
      </w:r>
    </w:p>
    <w:p w14:paraId="776852A0" w14:textId="2392FE42" w:rsidR="00E17043" w:rsidRPr="001351A1" w:rsidRDefault="001351A1" w:rsidP="00E17043">
      <w:pPr>
        <w:pStyle w:val="TAL"/>
        <w:spacing w:before="120"/>
        <w:rPr>
          <w:rFonts w:ascii="Times New Roman" w:eastAsia="Times New Roman" w:hAnsi="Times New Roman"/>
          <w:b/>
          <w:bCs/>
          <w:i/>
          <w:iCs/>
          <w:sz w:val="20"/>
          <w:lang w:eastAsia="zh-CN"/>
        </w:rPr>
      </w:pPr>
      <w:r>
        <w:rPr>
          <w:rFonts w:ascii="Times New Roman" w:eastAsia="Times New Roman" w:hAnsi="Times New Roman"/>
          <w:b/>
          <w:bCs/>
          <w:i/>
          <w:iCs/>
          <w:sz w:val="20"/>
          <w:lang w:eastAsia="zh-CN"/>
        </w:rPr>
        <w:t xml:space="preserve">Observation 3: </w:t>
      </w:r>
      <w:r w:rsidR="00E17043" w:rsidRPr="001351A1">
        <w:rPr>
          <w:rFonts w:ascii="Times New Roman" w:eastAsia="Times New Roman" w:hAnsi="Times New Roman"/>
          <w:b/>
          <w:bCs/>
          <w:i/>
          <w:iCs/>
          <w:sz w:val="20"/>
          <w:lang w:eastAsia="zh-CN"/>
        </w:rPr>
        <w:t xml:space="preserve">There is no </w:t>
      </w:r>
      <w:r>
        <w:rPr>
          <w:rFonts w:ascii="Times New Roman" w:eastAsia="Times New Roman" w:hAnsi="Times New Roman"/>
          <w:b/>
          <w:bCs/>
          <w:i/>
          <w:iCs/>
          <w:sz w:val="20"/>
          <w:lang w:eastAsia="zh-CN"/>
        </w:rPr>
        <w:t>description</w:t>
      </w:r>
      <w:r w:rsidR="00E17043" w:rsidRPr="001351A1">
        <w:rPr>
          <w:rFonts w:ascii="Times New Roman" w:eastAsia="Times New Roman" w:hAnsi="Times New Roman"/>
          <w:b/>
          <w:bCs/>
          <w:i/>
          <w:iCs/>
          <w:sz w:val="20"/>
          <w:lang w:eastAsia="zh-CN"/>
        </w:rPr>
        <w:t xml:space="preserve"> </w:t>
      </w:r>
      <w:r w:rsidRPr="001351A1">
        <w:rPr>
          <w:rFonts w:ascii="Times New Roman" w:eastAsia="Times New Roman" w:hAnsi="Times New Roman"/>
          <w:b/>
          <w:bCs/>
          <w:i/>
          <w:iCs/>
          <w:sz w:val="20"/>
          <w:lang w:eastAsia="zh-CN"/>
        </w:rPr>
        <w:t>about how to apply MRTD/MTTD requirement for NE-DC for UE indicating/no</w:t>
      </w:r>
      <w:r w:rsidR="002A5A28">
        <w:rPr>
          <w:rFonts w:ascii="Times New Roman" w:eastAsia="Times New Roman" w:hAnsi="Times New Roman"/>
          <w:b/>
          <w:bCs/>
          <w:i/>
          <w:iCs/>
          <w:sz w:val="20"/>
          <w:lang w:eastAsia="zh-CN"/>
        </w:rPr>
        <w:t>t</w:t>
      </w:r>
      <w:r w:rsidRPr="001351A1">
        <w:rPr>
          <w:rFonts w:ascii="Times New Roman" w:eastAsia="Times New Roman" w:hAnsi="Times New Roman"/>
          <w:b/>
          <w:bCs/>
          <w:i/>
          <w:iCs/>
          <w:sz w:val="20"/>
          <w:lang w:eastAsia="zh-CN"/>
        </w:rPr>
        <w:t xml:space="preserve"> indicating support of </w:t>
      </w:r>
      <w:r w:rsidRPr="001351A1">
        <w:rPr>
          <w:rFonts w:ascii="Times New Roman" w:hAnsi="Times New Roman"/>
          <w:b/>
          <w:bCs/>
          <w:i/>
          <w:iCs/>
          <w:sz w:val="20"/>
          <w:lang w:val="en-US"/>
        </w:rPr>
        <w:t>interBandMRDC-WithOverlapDL-Bands-</w:t>
      </w:r>
      <w:r w:rsidRPr="001351A1">
        <w:rPr>
          <w:rFonts w:ascii="Times New Roman" w:hAnsi="Times New Roman"/>
          <w:b/>
          <w:bCs/>
          <w:sz w:val="20"/>
          <w:lang w:val="en-US"/>
        </w:rPr>
        <w:t>r16 in 38.133.</w:t>
      </w:r>
    </w:p>
    <w:p w14:paraId="031143F5" w14:textId="2024BE42" w:rsidR="00D83202" w:rsidRPr="00107DEA" w:rsidRDefault="00D83202" w:rsidP="00D83202">
      <w:pPr>
        <w:pStyle w:val="TAL"/>
        <w:spacing w:before="120"/>
        <w:rPr>
          <w:rFonts w:ascii="Times New Roman" w:eastAsia="Times New Roman" w:hAnsi="Times New Roman"/>
          <w:b/>
          <w:bCs/>
          <w:i/>
          <w:iCs/>
          <w:sz w:val="20"/>
          <w:lang w:eastAsia="zh-CN"/>
        </w:rPr>
      </w:pPr>
      <w:r w:rsidRPr="001351A1">
        <w:rPr>
          <w:rFonts w:ascii="Times New Roman" w:eastAsia="Times New Roman" w:hAnsi="Times New Roman"/>
          <w:b/>
          <w:bCs/>
          <w:i/>
          <w:iCs/>
          <w:sz w:val="20"/>
          <w:lang w:eastAsia="zh-CN"/>
        </w:rPr>
        <w:t xml:space="preserve">Proposal </w:t>
      </w:r>
      <w:r>
        <w:rPr>
          <w:rFonts w:ascii="Times New Roman" w:eastAsia="Times New Roman" w:hAnsi="Times New Roman"/>
          <w:b/>
          <w:bCs/>
          <w:i/>
          <w:iCs/>
          <w:sz w:val="20"/>
          <w:lang w:eastAsia="zh-CN"/>
        </w:rPr>
        <w:t>2</w:t>
      </w:r>
      <w:r w:rsidRPr="001351A1">
        <w:rPr>
          <w:rFonts w:ascii="Times New Roman" w:eastAsia="Times New Roman" w:hAnsi="Times New Roman"/>
          <w:b/>
          <w:bCs/>
          <w:i/>
          <w:iCs/>
          <w:sz w:val="20"/>
          <w:lang w:eastAsia="zh-CN"/>
        </w:rPr>
        <w:t xml:space="preserve">: It is proposed to </w:t>
      </w:r>
      <w:r>
        <w:rPr>
          <w:rFonts w:ascii="Times New Roman" w:eastAsia="Times New Roman" w:hAnsi="Times New Roman"/>
          <w:b/>
          <w:bCs/>
          <w:i/>
          <w:iCs/>
          <w:sz w:val="20"/>
          <w:lang w:eastAsia="zh-CN"/>
        </w:rPr>
        <w:t>reuse</w:t>
      </w:r>
      <w:r w:rsidRPr="001351A1">
        <w:rPr>
          <w:rFonts w:ascii="Times New Roman" w:eastAsia="Times New Roman" w:hAnsi="Times New Roman"/>
          <w:b/>
          <w:bCs/>
          <w:i/>
          <w:iCs/>
          <w:sz w:val="20"/>
          <w:lang w:eastAsia="zh-CN"/>
        </w:rPr>
        <w:t xml:space="preserve"> </w:t>
      </w:r>
      <w:r>
        <w:rPr>
          <w:rFonts w:ascii="Times New Roman" w:eastAsia="Times New Roman" w:hAnsi="Times New Roman"/>
          <w:b/>
          <w:bCs/>
          <w:i/>
          <w:iCs/>
          <w:sz w:val="20"/>
          <w:lang w:eastAsia="zh-CN"/>
        </w:rPr>
        <w:t xml:space="preserve">inter-band synchronous NE-DC </w:t>
      </w:r>
      <w:r w:rsidRPr="001351A1">
        <w:rPr>
          <w:rFonts w:ascii="Times New Roman" w:eastAsia="Times New Roman" w:hAnsi="Times New Roman"/>
          <w:b/>
          <w:bCs/>
          <w:i/>
          <w:iCs/>
          <w:sz w:val="20"/>
          <w:lang w:eastAsia="zh-CN"/>
        </w:rPr>
        <w:t>MRTD/MTTD requirement</w:t>
      </w:r>
      <w:r>
        <w:rPr>
          <w:rFonts w:ascii="Times New Roman" w:eastAsia="Times New Roman" w:hAnsi="Times New Roman"/>
          <w:b/>
          <w:bCs/>
          <w:i/>
          <w:iCs/>
          <w:sz w:val="20"/>
          <w:lang w:eastAsia="zh-CN"/>
        </w:rPr>
        <w:t xml:space="preserve"> in 7.6.5.1/7.5.5.1</w:t>
      </w:r>
      <w:r w:rsidRPr="001351A1">
        <w:rPr>
          <w:rFonts w:ascii="Times New Roman" w:eastAsia="Times New Roman" w:hAnsi="Times New Roman"/>
          <w:b/>
          <w:bCs/>
          <w:i/>
          <w:iCs/>
          <w:sz w:val="20"/>
          <w:lang w:eastAsia="zh-CN"/>
        </w:rPr>
        <w:t xml:space="preserve"> for </w:t>
      </w:r>
      <w:r w:rsidRPr="001351A1">
        <w:rPr>
          <w:rFonts w:ascii="Times New Roman" w:eastAsia="Malgun Gothic" w:hAnsi="Times New Roman"/>
          <w:b/>
          <w:bCs/>
          <w:i/>
          <w:iCs/>
          <w:sz w:val="20"/>
        </w:rPr>
        <w:t xml:space="preserve">UE indicating capable of interBandMRDC-WithOverlapDL-Bands-r16, and </w:t>
      </w:r>
      <w:r>
        <w:rPr>
          <w:rFonts w:ascii="Times New Roman" w:eastAsia="Malgun Gothic" w:hAnsi="Times New Roman"/>
          <w:b/>
          <w:bCs/>
          <w:i/>
          <w:iCs/>
          <w:sz w:val="20"/>
        </w:rPr>
        <w:t xml:space="preserve">same requirement as in 7.6.3/7.5.3 </w:t>
      </w:r>
      <w:r w:rsidRPr="001351A1">
        <w:rPr>
          <w:rFonts w:ascii="Times New Roman" w:eastAsia="Malgun Gothic" w:hAnsi="Times New Roman"/>
          <w:b/>
          <w:bCs/>
          <w:i/>
          <w:iCs/>
          <w:sz w:val="20"/>
        </w:rPr>
        <w:t>for UE</w:t>
      </w:r>
      <w:r>
        <w:rPr>
          <w:rFonts w:ascii="Times New Roman" w:eastAsia="Malgun Gothic" w:hAnsi="Times New Roman"/>
          <w:b/>
          <w:bCs/>
          <w:i/>
          <w:iCs/>
          <w:sz w:val="20"/>
        </w:rPr>
        <w:t xml:space="preserve"> not</w:t>
      </w:r>
      <w:r w:rsidRPr="001351A1">
        <w:rPr>
          <w:rFonts w:ascii="Times New Roman" w:eastAsia="Malgun Gothic" w:hAnsi="Times New Roman"/>
          <w:b/>
          <w:bCs/>
          <w:i/>
          <w:iCs/>
          <w:sz w:val="20"/>
        </w:rPr>
        <w:t xml:space="preserve"> </w:t>
      </w:r>
      <w:r>
        <w:rPr>
          <w:rFonts w:ascii="Times New Roman" w:eastAsia="Malgun Gothic" w:hAnsi="Times New Roman"/>
          <w:b/>
          <w:bCs/>
          <w:i/>
          <w:iCs/>
          <w:sz w:val="20"/>
        </w:rPr>
        <w:t>indicating</w:t>
      </w:r>
      <w:r w:rsidRPr="001351A1">
        <w:rPr>
          <w:rFonts w:ascii="Times New Roman" w:eastAsia="Malgun Gothic" w:hAnsi="Times New Roman"/>
          <w:b/>
          <w:bCs/>
          <w:i/>
          <w:iCs/>
          <w:sz w:val="20"/>
        </w:rPr>
        <w:t xml:space="preserve"> capable of interBandMRDC-WithOverlapDL-Bands-r16.</w:t>
      </w:r>
    </w:p>
    <w:p w14:paraId="57AC2B98" w14:textId="77777777" w:rsidR="00D83202" w:rsidRPr="00107DEA" w:rsidRDefault="00D83202" w:rsidP="000E5AFE">
      <w:pPr>
        <w:pStyle w:val="TAL"/>
        <w:spacing w:before="120"/>
        <w:rPr>
          <w:rFonts w:ascii="Times New Roman" w:eastAsia="Times New Roman" w:hAnsi="Times New Roman"/>
          <w:b/>
          <w:bCs/>
          <w:i/>
          <w:iCs/>
          <w:sz w:val="20"/>
          <w:lang w:eastAsia="zh-CN"/>
        </w:rPr>
      </w:pPr>
    </w:p>
    <w:p w14:paraId="03DF8FA4" w14:textId="383938D9" w:rsidR="00C00D10" w:rsidRPr="002F3648" w:rsidRDefault="00107DEA" w:rsidP="002F3648">
      <w:pPr>
        <w:pStyle w:val="TAL"/>
        <w:rPr>
          <w:rFonts w:ascii="Times New Roman" w:hAnsi="Times New Roman"/>
          <w:sz w:val="20"/>
          <w:lang w:val="en-US" w:eastAsia="zh-CN"/>
        </w:rPr>
      </w:pPr>
      <w:r>
        <w:rPr>
          <w:rFonts w:ascii="Times New Roman" w:hAnsi="Times New Roman"/>
          <w:sz w:val="20"/>
          <w:lang w:val="en-US" w:eastAsia="zh-CN"/>
        </w:rPr>
        <w:t xml:space="preserve"> </w:t>
      </w:r>
    </w:p>
    <w:p w14:paraId="177C3360" w14:textId="7B96CEC3" w:rsidR="002F3648" w:rsidRPr="00A8459C" w:rsidRDefault="002F3648" w:rsidP="002F3648">
      <w:pPr>
        <w:pStyle w:val="TAL"/>
        <w:rPr>
          <w:rFonts w:ascii="Times New Roman" w:hAnsi="Times New Roman"/>
          <w:bCs/>
          <w:sz w:val="20"/>
          <w:u w:val="single"/>
          <w:lang w:val="en-US"/>
        </w:rPr>
      </w:pPr>
      <w:r w:rsidRPr="00A8459C">
        <w:rPr>
          <w:rFonts w:ascii="Times New Roman" w:hAnsi="Times New Roman"/>
          <w:b/>
          <w:color w:val="FF0000"/>
          <w:sz w:val="20"/>
          <w:u w:val="single"/>
          <w:lang w:val="en-US"/>
        </w:rPr>
        <w:lastRenderedPageBreak/>
        <w:t>Question 2:</w:t>
      </w:r>
      <w:r w:rsidRPr="00A8459C">
        <w:rPr>
          <w:rFonts w:ascii="Times New Roman" w:hAnsi="Times New Roman"/>
          <w:bCs/>
          <w:color w:val="FF0000"/>
          <w:sz w:val="20"/>
          <w:u w:val="single"/>
          <w:lang w:val="en-US"/>
        </w:rPr>
        <w:t xml:space="preserve"> </w:t>
      </w:r>
      <w:r w:rsidRPr="00A8459C">
        <w:rPr>
          <w:rFonts w:ascii="Times New Roman" w:hAnsi="Times New Roman"/>
          <w:bCs/>
          <w:sz w:val="20"/>
          <w:u w:val="single"/>
          <w:lang w:val="en-US"/>
        </w:rPr>
        <w:t xml:space="preserve">For FDD-FDD </w:t>
      </w:r>
      <w:r w:rsidRPr="00A8459C">
        <w:rPr>
          <w:rFonts w:ascii="Times New Roman" w:hAnsi="Times New Roman"/>
          <w:color w:val="000000" w:themeColor="text1"/>
          <w:sz w:val="20"/>
          <w:u w:val="single"/>
          <w:lang w:eastAsia="zh-CN"/>
        </w:rPr>
        <w:t xml:space="preserve">inter-band EN-DC with overlapping frequency, if UE does not report </w:t>
      </w:r>
      <w:r w:rsidRPr="0065087F">
        <w:rPr>
          <w:rFonts w:ascii="Times New Roman" w:hAnsi="Times New Roman"/>
          <w:bCs/>
          <w:i/>
          <w:iCs/>
          <w:sz w:val="20"/>
          <w:u w:val="single"/>
          <w:lang w:val="en-US"/>
        </w:rPr>
        <w:t>interBandMRDC-WithOverlapDL-Bands-r16,</w:t>
      </w:r>
      <w:r w:rsidRPr="00A8459C">
        <w:rPr>
          <w:rFonts w:ascii="Times New Roman" w:hAnsi="Times New Roman"/>
          <w:bCs/>
          <w:sz w:val="20"/>
          <w:u w:val="single"/>
          <w:lang w:val="en-US"/>
        </w:rPr>
        <w:t xml:space="preserve"> what are the MRTD requirements for asynchronous operation?</w:t>
      </w:r>
      <w:r w:rsidRPr="00A8459C">
        <w:rPr>
          <w:rFonts w:ascii="Times New Roman" w:eastAsia="SimSun" w:hAnsi="Times New Roman"/>
          <w:bCs/>
          <w:sz w:val="20"/>
          <w:u w:val="single"/>
          <w:lang w:val="en-US" w:eastAsia="zh-CN"/>
        </w:rPr>
        <w:t xml:space="preserve"> And are there any differences on MRTD requirements in asynchronous operation for UE(s) supporting and not supporting</w:t>
      </w:r>
      <w:r w:rsidR="003E60DA">
        <w:rPr>
          <w:rFonts w:ascii="Times New Roman" w:eastAsia="SimSun" w:hAnsi="Times New Roman"/>
          <w:bCs/>
          <w:sz w:val="20"/>
          <w:u w:val="single"/>
          <w:lang w:val="en-US" w:eastAsia="zh-CN"/>
        </w:rPr>
        <w:t xml:space="preserve"> </w:t>
      </w:r>
      <w:r w:rsidRPr="0065087F">
        <w:rPr>
          <w:rFonts w:ascii="Times New Roman" w:hAnsi="Times New Roman"/>
          <w:bCs/>
          <w:i/>
          <w:iCs/>
          <w:sz w:val="20"/>
          <w:u w:val="single"/>
          <w:lang w:val="en-US"/>
        </w:rPr>
        <w:t>interBandMRDC-WithOverlapDL-Bands-r16</w:t>
      </w:r>
      <w:r w:rsidRPr="00A8459C">
        <w:rPr>
          <w:rFonts w:ascii="Times New Roman" w:hAnsi="Times New Roman"/>
          <w:bCs/>
          <w:sz w:val="20"/>
          <w:u w:val="single"/>
          <w:lang w:val="en-US"/>
        </w:rPr>
        <w:t>?</w:t>
      </w:r>
    </w:p>
    <w:p w14:paraId="4D806144" w14:textId="77777777" w:rsidR="002F3648" w:rsidRDefault="002F3648" w:rsidP="002F3648">
      <w:pPr>
        <w:pStyle w:val="TAL"/>
        <w:rPr>
          <w:rFonts w:ascii="Times New Roman" w:hAnsi="Times New Roman"/>
          <w:b/>
          <w:bCs/>
          <w:sz w:val="20"/>
          <w:lang w:val="en-US" w:eastAsia="zh-CN"/>
        </w:rPr>
      </w:pPr>
    </w:p>
    <w:p w14:paraId="65AF99A5" w14:textId="59FBEC96" w:rsidR="006B066E" w:rsidRDefault="006B066E" w:rsidP="00876224">
      <w:pPr>
        <w:pStyle w:val="TAL"/>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F</w:t>
      </w:r>
      <w:r>
        <w:rPr>
          <w:rFonts w:ascii="Times New Roman" w:eastAsia="Malgun Gothic" w:hAnsi="Times New Roman" w:hint="eastAsia"/>
          <w:sz w:val="20"/>
          <w:lang w:val="en-US" w:eastAsia="zh-CN"/>
        </w:rPr>
        <w:t>rom</w:t>
      </w:r>
      <w:r>
        <w:rPr>
          <w:rFonts w:ascii="Times New Roman" w:eastAsia="Malgun Gothic" w:hAnsi="Times New Roman"/>
          <w:sz w:val="20"/>
          <w:lang w:val="en-US" w:eastAsia="zh-CN"/>
        </w:rPr>
        <w:t xml:space="preserve"> 38.133, the applicability of different MRTD requirements for different FDD-FDD EN-DC scenarios are interpretated as below:</w:t>
      </w:r>
    </w:p>
    <w:p w14:paraId="3C24B440" w14:textId="0C188126" w:rsidR="006B066E" w:rsidRDefault="00C470EA" w:rsidP="00876224">
      <w:pPr>
        <w:pStyle w:val="TAL"/>
        <w:numPr>
          <w:ilvl w:val="0"/>
          <w:numId w:val="74"/>
        </w:numPr>
        <w:spacing w:before="120"/>
        <w:rPr>
          <w:rFonts w:ascii="Times New Roman" w:eastAsia="Malgun Gothic" w:hAnsi="Times New Roman"/>
          <w:sz w:val="20"/>
          <w:lang w:val="en-US" w:eastAsia="zh-CN"/>
        </w:rPr>
      </w:pPr>
      <w:r w:rsidRPr="006B066E">
        <w:rPr>
          <w:rFonts w:ascii="Times New Roman" w:eastAsia="Malgun Gothic" w:hAnsi="Times New Roman"/>
          <w:sz w:val="20"/>
          <w:lang w:val="en-US" w:eastAsia="zh-CN"/>
        </w:rPr>
        <w:t>F</w:t>
      </w:r>
      <w:r w:rsidRPr="006B066E">
        <w:rPr>
          <w:rFonts w:ascii="Times New Roman" w:eastAsia="Malgun Gothic" w:hAnsi="Times New Roman" w:hint="eastAsia"/>
          <w:sz w:val="20"/>
          <w:lang w:val="en-US" w:eastAsia="zh-CN"/>
        </w:rPr>
        <w:t>or</w:t>
      </w:r>
      <w:r w:rsidRPr="006B066E">
        <w:rPr>
          <w:rFonts w:ascii="Times New Roman" w:eastAsia="Malgun Gothic" w:hAnsi="Times New Roman"/>
          <w:sz w:val="20"/>
          <w:lang w:val="en-US" w:eastAsia="zh-CN"/>
        </w:rPr>
        <w:t xml:space="preserve"> </w:t>
      </w:r>
      <w:r w:rsidRPr="006B066E">
        <w:rPr>
          <w:rFonts w:ascii="Times New Roman" w:eastAsia="Malgun Gothic" w:hAnsi="Times New Roman" w:hint="eastAsia"/>
          <w:sz w:val="20"/>
          <w:lang w:val="en-US" w:eastAsia="zh-CN"/>
        </w:rPr>
        <w:t>FDD-FDD</w:t>
      </w:r>
      <w:r w:rsidRPr="006B066E">
        <w:rPr>
          <w:rFonts w:ascii="Times New Roman" w:eastAsia="Malgun Gothic" w:hAnsi="Times New Roman"/>
          <w:sz w:val="20"/>
          <w:lang w:val="en-US" w:eastAsia="zh-CN"/>
        </w:rPr>
        <w:t xml:space="preserve"> </w:t>
      </w:r>
      <w:r w:rsidRPr="006B066E">
        <w:rPr>
          <w:rFonts w:ascii="Times New Roman" w:eastAsia="Malgun Gothic" w:hAnsi="Times New Roman" w:hint="eastAsia"/>
          <w:sz w:val="20"/>
          <w:lang w:val="en-US" w:eastAsia="zh-CN"/>
        </w:rPr>
        <w:t>inter-band</w:t>
      </w:r>
      <w:r w:rsidRPr="006B066E">
        <w:rPr>
          <w:rFonts w:ascii="Times New Roman" w:eastAsia="Malgun Gothic" w:hAnsi="Times New Roman"/>
          <w:sz w:val="20"/>
          <w:lang w:val="en-US" w:eastAsia="zh-CN"/>
        </w:rPr>
        <w:t xml:space="preserve"> </w:t>
      </w:r>
      <w:r w:rsidRPr="006B066E">
        <w:rPr>
          <w:rFonts w:ascii="Times New Roman" w:eastAsia="Malgun Gothic" w:hAnsi="Times New Roman" w:hint="eastAsia"/>
          <w:sz w:val="20"/>
          <w:lang w:val="en-US" w:eastAsia="zh-CN"/>
        </w:rPr>
        <w:t>EN-DC</w:t>
      </w:r>
      <w:r w:rsidR="006B066E">
        <w:rPr>
          <w:rFonts w:ascii="Times New Roman" w:eastAsia="Malgun Gothic" w:hAnsi="Times New Roman"/>
          <w:sz w:val="20"/>
          <w:lang w:val="en-US" w:eastAsia="zh-CN"/>
        </w:rPr>
        <w:t xml:space="preserve"> without overlapping frequency</w:t>
      </w:r>
      <w:r w:rsidRPr="006B066E">
        <w:rPr>
          <w:rFonts w:ascii="Times New Roman" w:eastAsia="Malgun Gothic" w:hAnsi="Times New Roman"/>
          <w:sz w:val="20"/>
          <w:lang w:val="en-US" w:eastAsia="zh-CN"/>
        </w:rPr>
        <w:t>,</w:t>
      </w:r>
      <w:r w:rsidRPr="006B066E">
        <w:rPr>
          <w:rFonts w:ascii="Times New Roman" w:eastAsia="Malgun Gothic" w:hAnsi="Times New Roman" w:hint="eastAsia"/>
          <w:sz w:val="20"/>
          <w:lang w:val="en-US" w:eastAsia="zh-CN"/>
        </w:rPr>
        <w:t xml:space="preserve"> t</w:t>
      </w:r>
      <w:r w:rsidRPr="006B066E">
        <w:rPr>
          <w:rFonts w:ascii="Times New Roman" w:eastAsia="Malgun Gothic" w:hAnsi="Times New Roman"/>
          <w:sz w:val="20"/>
          <w:lang w:val="en-US" w:eastAsia="zh-CN"/>
        </w:rPr>
        <w:t>he current requirement for asynchronous EN-DC</w:t>
      </w:r>
      <w:r w:rsidR="00046A8C" w:rsidRPr="006B066E">
        <w:rPr>
          <w:rFonts w:ascii="Times New Roman" w:eastAsia="Malgun Gothic" w:hAnsi="Times New Roman"/>
          <w:sz w:val="20"/>
          <w:lang w:val="en-US" w:eastAsia="zh-CN"/>
        </w:rPr>
        <w:t xml:space="preserve"> as specified in Table 7.6.2-1</w:t>
      </w:r>
      <w:r w:rsidRPr="006B066E">
        <w:rPr>
          <w:rFonts w:ascii="Times New Roman" w:eastAsia="Malgun Gothic" w:hAnsi="Times New Roman"/>
          <w:sz w:val="20"/>
          <w:lang w:val="en-US" w:eastAsia="zh-CN"/>
        </w:rPr>
        <w:t xml:space="preserve"> is applicable</w:t>
      </w:r>
      <w:r w:rsidR="000A00FE">
        <w:rPr>
          <w:rFonts w:ascii="Times New Roman" w:eastAsia="Malgun Gothic" w:hAnsi="Times New Roman"/>
          <w:sz w:val="20"/>
          <w:lang w:val="en-US" w:eastAsia="zh-CN"/>
        </w:rPr>
        <w:t xml:space="preserve"> </w:t>
      </w:r>
      <w:r w:rsidR="000A00FE">
        <w:rPr>
          <w:rFonts w:ascii="Times New Roman" w:eastAsia="Malgun Gothic" w:hAnsi="Times New Roman" w:hint="eastAsia"/>
          <w:sz w:val="20"/>
          <w:lang w:val="en-US" w:eastAsia="zh-CN"/>
        </w:rPr>
        <w:t>as</w:t>
      </w:r>
      <w:r w:rsidR="000A00FE">
        <w:rPr>
          <w:rFonts w:ascii="Times New Roman" w:eastAsia="Malgun Gothic" w:hAnsi="Times New Roman"/>
          <w:sz w:val="20"/>
          <w:lang w:val="en-US" w:eastAsia="zh-CN"/>
        </w:rPr>
        <w:t xml:space="preserve"> </w:t>
      </w:r>
      <w:r w:rsidR="000A00FE">
        <w:rPr>
          <w:rFonts w:ascii="Times New Roman" w:eastAsia="Malgun Gothic" w:hAnsi="Times New Roman" w:hint="eastAsia"/>
          <w:sz w:val="20"/>
          <w:lang w:val="en-US" w:eastAsia="zh-CN"/>
        </w:rPr>
        <w:t>mandatory</w:t>
      </w:r>
      <w:r w:rsidR="000A00FE">
        <w:rPr>
          <w:rFonts w:ascii="Times New Roman" w:eastAsia="Malgun Gothic" w:hAnsi="Times New Roman"/>
          <w:sz w:val="20"/>
          <w:lang w:val="en-US" w:eastAsia="zh-CN"/>
        </w:rPr>
        <w:t>.</w:t>
      </w:r>
    </w:p>
    <w:p w14:paraId="74CAEDC1" w14:textId="5AFC9E34" w:rsidR="000A00FE" w:rsidRDefault="000A00FE" w:rsidP="00876224">
      <w:pPr>
        <w:pStyle w:val="TAL"/>
        <w:numPr>
          <w:ilvl w:val="0"/>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 xml:space="preserve">For FDD-FDD inter-band EN-DC with </w:t>
      </w:r>
      <w:r w:rsidRPr="00D979DD">
        <w:rPr>
          <w:rFonts w:ascii="Times New Roman" w:eastAsia="Malgun Gothic" w:hAnsi="Times New Roman"/>
          <w:sz w:val="20"/>
          <w:lang w:val="en-US" w:eastAsia="zh-CN"/>
        </w:rPr>
        <w:t>overlapping downlink frequency</w:t>
      </w:r>
      <w:r>
        <w:rPr>
          <w:rFonts w:ascii="Times New Roman" w:eastAsia="Malgun Gothic" w:hAnsi="Times New Roman"/>
          <w:sz w:val="20"/>
          <w:lang w:val="en-US" w:eastAsia="zh-CN"/>
        </w:rPr>
        <w:t>, the requirement applicability depends on UE capability reporting.</w:t>
      </w:r>
    </w:p>
    <w:p w14:paraId="5BA17DBA" w14:textId="5033D26B" w:rsidR="000A00FE" w:rsidRDefault="000A00FE" w:rsidP="000A00FE">
      <w:pPr>
        <w:pStyle w:val="TAL"/>
        <w:numPr>
          <w:ilvl w:val="1"/>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 xml:space="preserve">If </w:t>
      </w:r>
      <w:r w:rsidRPr="000A00FE">
        <w:rPr>
          <w:rFonts w:ascii="Times New Roman" w:eastAsia="Malgun Gothic" w:hAnsi="Times New Roman"/>
          <w:i/>
          <w:iCs/>
          <w:sz w:val="20"/>
          <w:lang w:val="en-US" w:eastAsia="zh-CN"/>
        </w:rPr>
        <w:t>asyncIntraBandENDC</w:t>
      </w:r>
      <w:r>
        <w:rPr>
          <w:rFonts w:ascii="Times New Roman" w:eastAsia="Malgun Gothic" w:hAnsi="Times New Roman"/>
          <w:sz w:val="20"/>
          <w:lang w:val="en-US" w:eastAsia="zh-CN"/>
        </w:rPr>
        <w:t xml:space="preserve"> is reported, the current requirement for asynchronous EN-DC as specified in Table 7.6.2-1 apply.</w:t>
      </w:r>
    </w:p>
    <w:p w14:paraId="418D7BFF" w14:textId="283A7913" w:rsidR="003E1354" w:rsidRDefault="000A00FE" w:rsidP="000A00FE">
      <w:pPr>
        <w:pStyle w:val="TAL"/>
        <w:numPr>
          <w:ilvl w:val="1"/>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 xml:space="preserve">If </w:t>
      </w:r>
      <w:r w:rsidRPr="000A00FE">
        <w:rPr>
          <w:rFonts w:ascii="Times New Roman" w:eastAsia="Malgun Gothic" w:hAnsi="Times New Roman"/>
          <w:i/>
          <w:iCs/>
          <w:sz w:val="20"/>
          <w:lang w:val="en-US" w:eastAsia="zh-CN"/>
        </w:rPr>
        <w:t>asyncIntraBandENDC</w:t>
      </w:r>
      <w:r>
        <w:rPr>
          <w:rFonts w:ascii="Times New Roman" w:eastAsia="Malgun Gothic" w:hAnsi="Times New Roman"/>
          <w:sz w:val="20"/>
          <w:lang w:val="en-US" w:eastAsia="zh-CN"/>
        </w:rPr>
        <w:t xml:space="preserve"> is not reported, </w:t>
      </w:r>
      <w:r w:rsidR="003E1354">
        <w:rPr>
          <w:rFonts w:ascii="Times New Roman" w:eastAsia="Malgun Gothic" w:hAnsi="Times New Roman"/>
          <w:sz w:val="20"/>
          <w:lang w:val="en-US" w:eastAsia="zh-CN"/>
        </w:rPr>
        <w:t>our understanding is tha</w:t>
      </w:r>
      <w:r w:rsidR="00571713">
        <w:rPr>
          <w:rFonts w:ascii="Times New Roman" w:eastAsia="Malgun Gothic" w:hAnsi="Times New Roman" w:hint="eastAsia"/>
          <w:sz w:val="20"/>
          <w:lang w:val="en-US" w:eastAsia="zh-CN"/>
        </w:rPr>
        <w:t>t</w:t>
      </w:r>
      <w:r w:rsidR="004A5279">
        <w:rPr>
          <w:rFonts w:ascii="Times New Roman" w:eastAsia="Malgun Gothic" w:hAnsi="Times New Roman"/>
          <w:sz w:val="20"/>
          <w:lang w:val="en-US" w:eastAsia="zh-CN"/>
        </w:rPr>
        <w:t>,</w:t>
      </w:r>
    </w:p>
    <w:p w14:paraId="7ECF124A" w14:textId="2C17B6A8" w:rsidR="000A00FE" w:rsidRDefault="003E1354" w:rsidP="003E1354">
      <w:pPr>
        <w:pStyle w:val="TAL"/>
        <w:numPr>
          <w:ilvl w:val="2"/>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T</w:t>
      </w:r>
      <w:r w:rsidR="000A00FE">
        <w:rPr>
          <w:rFonts w:ascii="Times New Roman" w:eastAsia="Malgun Gothic" w:hAnsi="Times New Roman"/>
          <w:sz w:val="20"/>
          <w:lang w:val="en-US" w:eastAsia="zh-CN"/>
        </w:rPr>
        <w:t xml:space="preserve">he current requirement for synchronous </w:t>
      </w:r>
      <w:r w:rsidR="003F04AB">
        <w:rPr>
          <w:rFonts w:ascii="Times New Roman" w:eastAsia="Malgun Gothic" w:hAnsi="Times New Roman"/>
          <w:sz w:val="20"/>
          <w:lang w:val="en-US" w:eastAsia="zh-CN"/>
        </w:rPr>
        <w:t xml:space="preserve">inter-band </w:t>
      </w:r>
      <w:r w:rsidR="000A00FE">
        <w:rPr>
          <w:rFonts w:ascii="Times New Roman" w:eastAsia="Malgun Gothic" w:hAnsi="Times New Roman"/>
          <w:sz w:val="20"/>
          <w:lang w:val="en-US" w:eastAsia="zh-CN"/>
        </w:rPr>
        <w:t>EN-DC</w:t>
      </w:r>
      <w:r>
        <w:rPr>
          <w:rFonts w:ascii="Times New Roman" w:eastAsia="Malgun Gothic" w:hAnsi="Times New Roman"/>
          <w:sz w:val="20"/>
          <w:lang w:val="en-US" w:eastAsia="zh-CN"/>
        </w:rPr>
        <w:t xml:space="preserve"> as specified in 7.6.2.1</w:t>
      </w:r>
      <w:r w:rsidR="000A00FE">
        <w:rPr>
          <w:rFonts w:ascii="Times New Roman" w:eastAsia="Malgun Gothic" w:hAnsi="Times New Roman"/>
          <w:sz w:val="20"/>
          <w:lang w:val="en-US" w:eastAsia="zh-CN"/>
        </w:rPr>
        <w:t xml:space="preserve"> </w:t>
      </w:r>
      <w:r w:rsidR="00067CD7">
        <w:rPr>
          <w:rFonts w:ascii="Times New Roman" w:eastAsia="Malgun Gothic" w:hAnsi="Times New Roman"/>
          <w:sz w:val="20"/>
          <w:lang w:val="en-US" w:eastAsia="zh-CN"/>
        </w:rPr>
        <w:t xml:space="preserve">(to be modified) </w:t>
      </w:r>
      <w:r w:rsidR="000A00FE">
        <w:rPr>
          <w:rFonts w:ascii="Times New Roman" w:eastAsia="Malgun Gothic" w:hAnsi="Times New Roman"/>
          <w:sz w:val="20"/>
          <w:lang w:val="en-US" w:eastAsia="zh-CN"/>
        </w:rPr>
        <w:t>should apply</w:t>
      </w:r>
      <w:r>
        <w:rPr>
          <w:rFonts w:ascii="Times New Roman" w:eastAsia="Malgun Gothic" w:hAnsi="Times New Roman"/>
          <w:sz w:val="20"/>
          <w:lang w:val="en-US" w:eastAsia="zh-CN"/>
        </w:rPr>
        <w:t xml:space="preserve"> for </w:t>
      </w:r>
      <w:r w:rsidR="00571713">
        <w:rPr>
          <w:rFonts w:ascii="Times New Roman" w:eastAsia="Malgun Gothic" w:hAnsi="Times New Roman" w:hint="eastAsia"/>
          <w:sz w:val="20"/>
          <w:lang w:val="en-US" w:eastAsia="zh-CN"/>
        </w:rPr>
        <w:t>UE</w:t>
      </w:r>
      <w:r w:rsidR="00571713">
        <w:rPr>
          <w:rFonts w:ascii="Times New Roman" w:eastAsia="Malgun Gothic" w:hAnsi="Times New Roman"/>
          <w:sz w:val="20"/>
          <w:lang w:val="en-US" w:eastAsia="zh-CN"/>
        </w:rPr>
        <w:t xml:space="preserve"> reporting </w:t>
      </w:r>
      <w:r w:rsidR="00571713">
        <w:rPr>
          <w:rFonts w:ascii="Times New Roman" w:eastAsia="Malgun Gothic" w:hAnsi="Times New Roman" w:hint="eastAsia"/>
          <w:sz w:val="20"/>
          <w:lang w:val="en-US" w:eastAsia="zh-CN"/>
        </w:rPr>
        <w:t>capable</w:t>
      </w:r>
      <w:r w:rsidR="00571713">
        <w:rPr>
          <w:rFonts w:ascii="Times New Roman" w:eastAsia="Malgun Gothic" w:hAnsi="Times New Roman"/>
          <w:sz w:val="20"/>
          <w:lang w:val="en-US" w:eastAsia="zh-CN"/>
        </w:rPr>
        <w:t xml:space="preserve"> </w:t>
      </w:r>
      <w:r w:rsidR="00571713">
        <w:rPr>
          <w:rFonts w:ascii="Times New Roman" w:eastAsia="Malgun Gothic" w:hAnsi="Times New Roman" w:hint="eastAsia"/>
          <w:sz w:val="20"/>
          <w:lang w:val="en-US" w:eastAsia="zh-CN"/>
        </w:rPr>
        <w:t>of</w:t>
      </w:r>
      <w:r w:rsidR="00571713">
        <w:rPr>
          <w:rFonts w:ascii="Times New Roman" w:eastAsia="Malgun Gothic" w:hAnsi="Times New Roman"/>
          <w:sz w:val="20"/>
          <w:lang w:val="en-US" w:eastAsia="zh-CN"/>
        </w:rPr>
        <w:t xml:space="preserve"> </w:t>
      </w:r>
      <w:r w:rsidR="00571713" w:rsidRPr="00876224">
        <w:rPr>
          <w:rFonts w:ascii="Times New Roman" w:eastAsia="Malgun Gothic" w:hAnsi="Times New Roman"/>
          <w:i/>
          <w:iCs/>
          <w:sz w:val="20"/>
        </w:rPr>
        <w:t>interBandMRDC-WithOverlapDL-Bands-r16</w:t>
      </w:r>
      <w:r w:rsidR="00FA61C2">
        <w:rPr>
          <w:rFonts w:ascii="Times New Roman" w:eastAsia="Malgun Gothic" w:hAnsi="Times New Roman"/>
          <w:i/>
          <w:iCs/>
          <w:sz w:val="20"/>
        </w:rPr>
        <w:t xml:space="preserve"> </w:t>
      </w:r>
      <w:r w:rsidR="00FA61C2">
        <w:rPr>
          <w:rFonts w:ascii="Times New Roman" w:eastAsia="Malgun Gothic" w:hAnsi="Times New Roman"/>
          <w:sz w:val="20"/>
          <w:lang w:val="en-US" w:eastAsia="zh-CN"/>
        </w:rPr>
        <w:t>(corresponding to non-collocated scenario).</w:t>
      </w:r>
      <w:r w:rsidR="003F04AB">
        <w:rPr>
          <w:rFonts w:ascii="Times New Roman" w:eastAsia="Malgun Gothic" w:hAnsi="Times New Roman"/>
          <w:sz w:val="20"/>
          <w:lang w:val="en-US" w:eastAsia="zh-CN"/>
        </w:rPr>
        <w:t xml:space="preserve"> But it is not specified in 38.133 yet.</w:t>
      </w:r>
    </w:p>
    <w:p w14:paraId="096A0EA3" w14:textId="6D42AC63" w:rsidR="00FA61C2" w:rsidRPr="00AD124A" w:rsidRDefault="00571713" w:rsidP="00FA61C2">
      <w:pPr>
        <w:pStyle w:val="TAL"/>
        <w:numPr>
          <w:ilvl w:val="2"/>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T</w:t>
      </w:r>
      <w:r>
        <w:rPr>
          <w:rFonts w:ascii="Times New Roman" w:eastAsia="Malgun Gothic" w:hAnsi="Times New Roman" w:hint="eastAsia"/>
          <w:sz w:val="20"/>
          <w:lang w:val="en-US" w:eastAsia="zh-CN"/>
        </w:rPr>
        <w:t>he</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current</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requirement</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for</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synchronous</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intra-band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collocated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EN-DC</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as</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specified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in</w:t>
      </w:r>
      <w:r>
        <w:rPr>
          <w:rFonts w:ascii="Times New Roman" w:eastAsia="Malgun Gothic" w:hAnsi="Times New Roman"/>
          <w:sz w:val="20"/>
          <w:lang w:val="en-US" w:eastAsia="zh-CN"/>
        </w:rPr>
        <w:t xml:space="preserve"> 7.6.3 </w:t>
      </w:r>
      <w:r>
        <w:rPr>
          <w:rFonts w:ascii="Times New Roman" w:eastAsia="Malgun Gothic" w:hAnsi="Times New Roman" w:hint="eastAsia"/>
          <w:sz w:val="20"/>
          <w:lang w:val="en-US" w:eastAsia="zh-CN"/>
        </w:rPr>
        <w:t>should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apply</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for</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UE</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not</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reporting</w:t>
      </w:r>
      <w:r>
        <w:rPr>
          <w:rFonts w:ascii="Times New Roman" w:eastAsia="Malgun Gothic" w:hAnsi="Times New Roman"/>
          <w:sz w:val="20"/>
          <w:lang w:val="en-US" w:eastAsia="zh-CN"/>
        </w:rPr>
        <w:t xml:space="preserve"> capable </w:t>
      </w:r>
      <w:r>
        <w:rPr>
          <w:rFonts w:ascii="Times New Roman" w:eastAsia="Malgun Gothic" w:hAnsi="Times New Roman" w:hint="eastAsia"/>
          <w:sz w:val="20"/>
          <w:lang w:val="en-US" w:eastAsia="zh-CN"/>
        </w:rPr>
        <w:t>of</w:t>
      </w:r>
      <w:r>
        <w:rPr>
          <w:rFonts w:ascii="Times New Roman" w:eastAsia="Malgun Gothic" w:hAnsi="Times New Roman"/>
          <w:sz w:val="20"/>
          <w:lang w:val="en-US" w:eastAsia="zh-CN"/>
        </w:rPr>
        <w:t xml:space="preserve"> </w:t>
      </w:r>
      <w:r w:rsidRPr="00876224">
        <w:rPr>
          <w:rFonts w:ascii="Times New Roman" w:eastAsia="Malgun Gothic" w:hAnsi="Times New Roman"/>
          <w:i/>
          <w:iCs/>
          <w:sz w:val="20"/>
        </w:rPr>
        <w:t>interBandMRDC-WithOverlapDL-Bands-r16</w:t>
      </w:r>
      <w:r w:rsidR="00FA61C2">
        <w:rPr>
          <w:rFonts w:ascii="Times New Roman" w:eastAsia="Malgun Gothic" w:hAnsi="Times New Roman"/>
          <w:sz w:val="20"/>
          <w:lang w:val="en-US" w:eastAsia="zh-CN"/>
        </w:rPr>
        <w:t xml:space="preserve"> (corresponding to collocated scenario).</w:t>
      </w:r>
    </w:p>
    <w:p w14:paraId="20ED519E" w14:textId="053CD2A7" w:rsidR="000A00FE" w:rsidRPr="006B066E" w:rsidRDefault="004A5279" w:rsidP="004A5279">
      <w:pPr>
        <w:pStyle w:val="TAL"/>
        <w:spacing w:before="120"/>
        <w:jc w:val="center"/>
        <w:rPr>
          <w:rFonts w:ascii="Times New Roman" w:eastAsia="Malgun Gothic" w:hAnsi="Times New Roman"/>
          <w:sz w:val="20"/>
          <w:lang w:val="en-US" w:eastAsia="zh-CN"/>
        </w:rPr>
      </w:pPr>
      <w:r>
        <w:rPr>
          <w:rFonts w:ascii="Times New Roman" w:eastAsia="Malgun Gothic" w:hAnsi="Times New Roman"/>
          <w:noProof/>
          <w:sz w:val="20"/>
          <w:lang w:val="en-US" w:eastAsia="zh-CN"/>
        </w:rPr>
        <w:drawing>
          <wp:inline distT="0" distB="0" distL="0" distR="0" wp14:anchorId="29311CB1" wp14:editId="664389C5">
            <wp:extent cx="5702060" cy="2730088"/>
            <wp:effectExtent l="0" t="0" r="635" b="635"/>
            <wp:docPr id="13233587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9809" cy="2743374"/>
                    </a:xfrm>
                    <a:prstGeom prst="rect">
                      <a:avLst/>
                    </a:prstGeom>
                    <a:noFill/>
                    <a:ln>
                      <a:noFill/>
                    </a:ln>
                  </pic:spPr>
                </pic:pic>
              </a:graphicData>
            </a:graphic>
          </wp:inline>
        </w:drawing>
      </w:r>
    </w:p>
    <w:p w14:paraId="6A074749" w14:textId="45113A0A" w:rsidR="00AD124A" w:rsidRPr="00D979DD" w:rsidRDefault="00107DEA" w:rsidP="004A5279">
      <w:pPr>
        <w:pStyle w:val="TAL"/>
        <w:spacing w:before="120"/>
        <w:rPr>
          <w:rFonts w:ascii="Times New Roman" w:hAnsi="Times New Roman"/>
          <w:b/>
          <w:bCs/>
          <w:i/>
          <w:iCs/>
          <w:sz w:val="20"/>
          <w:lang w:val="en-US" w:eastAsia="zh-CN"/>
        </w:rPr>
      </w:pPr>
      <w:r w:rsidRPr="00D979DD">
        <w:rPr>
          <w:rFonts w:ascii="Times New Roman" w:hAnsi="Times New Roman"/>
          <w:b/>
          <w:bCs/>
          <w:i/>
          <w:iCs/>
          <w:sz w:val="20"/>
          <w:lang w:val="en-US" w:eastAsia="zh-CN"/>
        </w:rPr>
        <w:t xml:space="preserve">Proposal </w:t>
      </w:r>
      <w:r w:rsidR="00D979DD" w:rsidRPr="00D979DD">
        <w:rPr>
          <w:rFonts w:ascii="Times New Roman" w:hAnsi="Times New Roman"/>
          <w:b/>
          <w:bCs/>
          <w:i/>
          <w:iCs/>
          <w:sz w:val="20"/>
          <w:lang w:val="en-US" w:eastAsia="zh-CN"/>
        </w:rPr>
        <w:t>3</w:t>
      </w:r>
      <w:r w:rsidRPr="00D979DD">
        <w:rPr>
          <w:rFonts w:ascii="Times New Roman" w:hAnsi="Times New Roman"/>
          <w:b/>
          <w:bCs/>
          <w:i/>
          <w:iCs/>
          <w:sz w:val="20"/>
          <w:lang w:val="en-US" w:eastAsia="zh-CN"/>
        </w:rPr>
        <w:t>: It is proposed to provide answer for Q2 as following:</w:t>
      </w:r>
    </w:p>
    <w:p w14:paraId="2D8F4072" w14:textId="77777777" w:rsidR="00107DEA" w:rsidRPr="00107DEA" w:rsidRDefault="00107DEA" w:rsidP="00107DEA">
      <w:pPr>
        <w:pStyle w:val="TAL"/>
        <w:numPr>
          <w:ilvl w:val="0"/>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For FDD-FDD inter-band EN-DC with overlapping downlink frequency, the requirement applicability depends on UE capability reporting.</w:t>
      </w:r>
    </w:p>
    <w:p w14:paraId="6BA8267C" w14:textId="77777777" w:rsidR="00107DEA" w:rsidRPr="00107DEA" w:rsidRDefault="00107DEA" w:rsidP="00107DEA">
      <w:pPr>
        <w:pStyle w:val="TAL"/>
        <w:numPr>
          <w:ilvl w:val="1"/>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If asyncIntraBandENDC is reported, the current requirement for asynchronous EN-DC as specified in Table 7.6.2-1 apply.</w:t>
      </w:r>
    </w:p>
    <w:p w14:paraId="2CD9516B" w14:textId="2004C8F0" w:rsidR="00107DEA" w:rsidRPr="00D83202" w:rsidRDefault="00107DEA" w:rsidP="00107DEA">
      <w:pPr>
        <w:pStyle w:val="TAL"/>
        <w:numPr>
          <w:ilvl w:val="1"/>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If asyncIntraBandENDC is not reported</w:t>
      </w:r>
      <w:r w:rsidRPr="00D83202">
        <w:rPr>
          <w:rFonts w:ascii="Times New Roman" w:eastAsia="Malgun Gothic" w:hAnsi="Times New Roman"/>
          <w:b/>
          <w:bCs/>
          <w:i/>
          <w:iCs/>
          <w:sz w:val="20"/>
          <w:lang w:val="en-US" w:eastAsia="zh-CN"/>
        </w:rPr>
        <w:t xml:space="preserve">, </w:t>
      </w:r>
    </w:p>
    <w:p w14:paraId="28153EC7" w14:textId="093E80B0" w:rsidR="00107DEA" w:rsidRPr="00107DEA" w:rsidRDefault="00107DEA" w:rsidP="00107DEA">
      <w:pPr>
        <w:pStyle w:val="TAL"/>
        <w:numPr>
          <w:ilvl w:val="2"/>
          <w:numId w:val="74"/>
        </w:numPr>
        <w:spacing w:before="120"/>
        <w:rPr>
          <w:rFonts w:ascii="Times New Roman" w:eastAsia="Malgun Gothic" w:hAnsi="Times New Roman"/>
          <w:b/>
          <w:bCs/>
          <w:i/>
          <w:iCs/>
          <w:sz w:val="20"/>
          <w:lang w:val="en-US" w:eastAsia="zh-CN"/>
        </w:rPr>
      </w:pPr>
      <w:r w:rsidRPr="00D83202">
        <w:rPr>
          <w:rFonts w:ascii="Times New Roman" w:eastAsia="Malgun Gothic" w:hAnsi="Times New Roman"/>
          <w:b/>
          <w:bCs/>
          <w:i/>
          <w:iCs/>
          <w:sz w:val="20"/>
          <w:lang w:val="en-US" w:eastAsia="zh-CN"/>
        </w:rPr>
        <w:t>The current requirement for synchronous</w:t>
      </w:r>
      <w:r w:rsidRPr="00107DEA">
        <w:rPr>
          <w:rFonts w:ascii="Times New Roman" w:eastAsia="Malgun Gothic" w:hAnsi="Times New Roman"/>
          <w:b/>
          <w:bCs/>
          <w:i/>
          <w:iCs/>
          <w:sz w:val="20"/>
          <w:lang w:val="en-US" w:eastAsia="zh-CN"/>
        </w:rPr>
        <w:t xml:space="preserve"> inter-band EN-DC as specified in 7.6.2.1 </w:t>
      </w:r>
      <w:r w:rsidR="00067CD7" w:rsidRPr="00067CD7">
        <w:rPr>
          <w:rFonts w:ascii="Times New Roman" w:eastAsia="Malgun Gothic" w:hAnsi="Times New Roman"/>
          <w:b/>
          <w:bCs/>
          <w:i/>
          <w:iCs/>
          <w:sz w:val="20"/>
          <w:lang w:val="en-US" w:eastAsia="zh-CN"/>
        </w:rPr>
        <w:t>(to be modified)</w:t>
      </w:r>
      <w:r w:rsidR="00067CD7">
        <w:rPr>
          <w:rFonts w:ascii="Times New Roman" w:eastAsia="Malgun Gothic" w:hAnsi="Times New Roman"/>
          <w:sz w:val="20"/>
          <w:lang w:val="en-US" w:eastAsia="zh-CN"/>
        </w:rPr>
        <w:t xml:space="preserve"> </w:t>
      </w:r>
      <w:r w:rsidRPr="00107DEA">
        <w:rPr>
          <w:rFonts w:ascii="Times New Roman" w:eastAsia="Malgun Gothic" w:hAnsi="Times New Roman"/>
          <w:b/>
          <w:bCs/>
          <w:i/>
          <w:iCs/>
          <w:sz w:val="20"/>
          <w:lang w:val="en-US" w:eastAsia="zh-CN"/>
        </w:rPr>
        <w:t xml:space="preserve">should apply for </w:t>
      </w:r>
      <w:r w:rsidRPr="00107DEA">
        <w:rPr>
          <w:rFonts w:ascii="Times New Roman" w:eastAsia="Malgun Gothic" w:hAnsi="Times New Roman" w:hint="eastAsia"/>
          <w:b/>
          <w:bCs/>
          <w:i/>
          <w:iCs/>
          <w:sz w:val="20"/>
          <w:lang w:val="en-US" w:eastAsia="zh-CN"/>
        </w:rPr>
        <w:t>UE</w:t>
      </w:r>
      <w:r w:rsidRPr="00107DEA">
        <w:rPr>
          <w:rFonts w:ascii="Times New Roman" w:eastAsia="Malgun Gothic" w:hAnsi="Times New Roman"/>
          <w:b/>
          <w:bCs/>
          <w:i/>
          <w:iCs/>
          <w:sz w:val="20"/>
          <w:lang w:val="en-US" w:eastAsia="zh-CN"/>
        </w:rPr>
        <w:t xml:space="preserve"> reporting </w:t>
      </w:r>
      <w:r w:rsidRPr="00107DEA">
        <w:rPr>
          <w:rFonts w:ascii="Times New Roman" w:eastAsia="Malgun Gothic" w:hAnsi="Times New Roman" w:hint="eastAsia"/>
          <w:b/>
          <w:bCs/>
          <w:i/>
          <w:iCs/>
          <w:sz w:val="20"/>
          <w:lang w:val="en-US" w:eastAsia="zh-CN"/>
        </w:rPr>
        <w:t>capable</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of</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b/>
          <w:bCs/>
          <w:i/>
          <w:iCs/>
          <w:sz w:val="20"/>
        </w:rPr>
        <w:t xml:space="preserve">interBandMRDC-WithOverlapDL-Bands-r16 </w:t>
      </w:r>
      <w:r w:rsidRPr="00107DEA">
        <w:rPr>
          <w:rFonts w:ascii="Times New Roman" w:eastAsia="Malgun Gothic" w:hAnsi="Times New Roman"/>
          <w:b/>
          <w:bCs/>
          <w:i/>
          <w:iCs/>
          <w:sz w:val="20"/>
          <w:lang w:val="en-US" w:eastAsia="zh-CN"/>
        </w:rPr>
        <w:t>(corresponding to non-collocated scenario). But it is not specified in 38.133 yet.</w:t>
      </w:r>
    </w:p>
    <w:p w14:paraId="5218AB9B" w14:textId="42E505BA" w:rsidR="002F3648" w:rsidRPr="00067CD7" w:rsidRDefault="00107DEA" w:rsidP="00067CD7">
      <w:pPr>
        <w:pStyle w:val="TAL"/>
        <w:numPr>
          <w:ilvl w:val="2"/>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T</w:t>
      </w:r>
      <w:r w:rsidRPr="00107DEA">
        <w:rPr>
          <w:rFonts w:ascii="Times New Roman" w:eastAsia="Malgun Gothic" w:hAnsi="Times New Roman" w:hint="eastAsia"/>
          <w:b/>
          <w:bCs/>
          <w:i/>
          <w:iCs/>
          <w:sz w:val="20"/>
          <w:lang w:val="en-US" w:eastAsia="zh-CN"/>
        </w:rPr>
        <w:t>he</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current</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requirement</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for</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synchronous</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intra-band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collocated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EN-DC</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as</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specified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in</w:t>
      </w:r>
      <w:r w:rsidRPr="00107DEA">
        <w:rPr>
          <w:rFonts w:ascii="Times New Roman" w:eastAsia="Malgun Gothic" w:hAnsi="Times New Roman"/>
          <w:b/>
          <w:bCs/>
          <w:i/>
          <w:iCs/>
          <w:sz w:val="20"/>
          <w:lang w:val="en-US" w:eastAsia="zh-CN"/>
        </w:rPr>
        <w:t xml:space="preserve"> 7.6.3 </w:t>
      </w:r>
      <w:r w:rsidRPr="00107DEA">
        <w:rPr>
          <w:rFonts w:ascii="Times New Roman" w:eastAsia="Malgun Gothic" w:hAnsi="Times New Roman" w:hint="eastAsia"/>
          <w:b/>
          <w:bCs/>
          <w:i/>
          <w:iCs/>
          <w:sz w:val="20"/>
          <w:lang w:val="en-US" w:eastAsia="zh-CN"/>
        </w:rPr>
        <w:t>should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apply</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for</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UE</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not</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reporting</w:t>
      </w:r>
      <w:r w:rsidRPr="00107DEA">
        <w:rPr>
          <w:rFonts w:ascii="Times New Roman" w:eastAsia="Malgun Gothic" w:hAnsi="Times New Roman"/>
          <w:b/>
          <w:bCs/>
          <w:i/>
          <w:iCs/>
          <w:sz w:val="20"/>
          <w:lang w:val="en-US" w:eastAsia="zh-CN"/>
        </w:rPr>
        <w:t xml:space="preserve"> capable </w:t>
      </w:r>
      <w:r w:rsidRPr="00107DEA">
        <w:rPr>
          <w:rFonts w:ascii="Times New Roman" w:eastAsia="Malgun Gothic" w:hAnsi="Times New Roman" w:hint="eastAsia"/>
          <w:b/>
          <w:bCs/>
          <w:i/>
          <w:iCs/>
          <w:sz w:val="20"/>
          <w:lang w:val="en-US" w:eastAsia="zh-CN"/>
        </w:rPr>
        <w:t>of</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b/>
          <w:bCs/>
          <w:i/>
          <w:iCs/>
          <w:sz w:val="20"/>
        </w:rPr>
        <w:t>interBandMRDC-WithOverlapDL-Bands-r16</w:t>
      </w:r>
      <w:r w:rsidRPr="00107DEA">
        <w:rPr>
          <w:rFonts w:ascii="Times New Roman" w:eastAsia="Malgun Gothic" w:hAnsi="Times New Roman"/>
          <w:b/>
          <w:bCs/>
          <w:i/>
          <w:iCs/>
          <w:sz w:val="20"/>
          <w:lang w:val="en-US" w:eastAsia="zh-CN"/>
        </w:rPr>
        <w:t xml:space="preserve"> (corresponding to collocated scenario).</w:t>
      </w:r>
    </w:p>
    <w:p w14:paraId="71FEB216" w14:textId="77777777" w:rsidR="00BD76AC" w:rsidRPr="002F3648" w:rsidRDefault="00BD76AC" w:rsidP="00BD76AC">
      <w:pPr>
        <w:pStyle w:val="TAL"/>
        <w:jc w:val="center"/>
        <w:rPr>
          <w:rFonts w:ascii="Times New Roman" w:hAnsi="Times New Roman"/>
          <w:b/>
          <w:bCs/>
          <w:sz w:val="20"/>
          <w:lang w:val="en-US" w:eastAsia="zh-CN"/>
        </w:rPr>
      </w:pPr>
    </w:p>
    <w:p w14:paraId="76B1BAA7" w14:textId="77777777" w:rsidR="002F3648" w:rsidRPr="00A8459C" w:rsidRDefault="002F3648" w:rsidP="002F3648">
      <w:pPr>
        <w:pStyle w:val="TAL"/>
        <w:rPr>
          <w:rFonts w:ascii="Times New Roman" w:hAnsi="Times New Roman"/>
          <w:bCs/>
          <w:sz w:val="20"/>
          <w:u w:val="single"/>
          <w:lang w:val="en-US"/>
        </w:rPr>
      </w:pPr>
      <w:r w:rsidRPr="00A8459C">
        <w:rPr>
          <w:rFonts w:ascii="Times New Roman" w:eastAsia="SimSun" w:hAnsi="Times New Roman"/>
          <w:b/>
          <w:color w:val="FF0000"/>
          <w:sz w:val="20"/>
          <w:u w:val="single"/>
          <w:lang w:val="en-US" w:eastAsia="zh-CN"/>
        </w:rPr>
        <w:lastRenderedPageBreak/>
        <w:t>Question 3:</w:t>
      </w:r>
      <w:r w:rsidRPr="00A8459C">
        <w:rPr>
          <w:rFonts w:ascii="Times New Roman" w:eastAsia="SimSun" w:hAnsi="Times New Roman"/>
          <w:bCs/>
          <w:color w:val="FF0000"/>
          <w:sz w:val="20"/>
          <w:u w:val="single"/>
          <w:lang w:val="en-US" w:eastAsia="zh-CN"/>
        </w:rPr>
        <w:t xml:space="preserve"> </w:t>
      </w:r>
      <w:r w:rsidRPr="00A8459C">
        <w:rPr>
          <w:rFonts w:ascii="Times New Roman" w:eastAsia="SimSun" w:hAnsi="Times New Roman"/>
          <w:bCs/>
          <w:sz w:val="20"/>
          <w:u w:val="single"/>
          <w:lang w:val="en-US" w:eastAsia="zh-CN"/>
        </w:rPr>
        <w:t xml:space="preserve">For FDD-FDD inter-band EN-DC with overlapping frequency, </w:t>
      </w:r>
      <w:r w:rsidRPr="00A8459C">
        <w:rPr>
          <w:rFonts w:ascii="Times New Roman" w:hAnsi="Times New Roman"/>
          <w:color w:val="000000" w:themeColor="text1"/>
          <w:sz w:val="20"/>
          <w:u w:val="single"/>
          <w:lang w:eastAsia="zh-CN"/>
        </w:rPr>
        <w:t xml:space="preserve">if UE does not report </w:t>
      </w:r>
      <w:r w:rsidRPr="00CE50C0">
        <w:rPr>
          <w:rFonts w:ascii="Times New Roman" w:hAnsi="Times New Roman"/>
          <w:bCs/>
          <w:i/>
          <w:iCs/>
          <w:sz w:val="20"/>
          <w:u w:val="single"/>
          <w:lang w:val="en-US"/>
        </w:rPr>
        <w:t>interBandMRDC-WithOverlapDL-Bands-r16</w:t>
      </w:r>
      <w:r w:rsidRPr="00A8459C">
        <w:rPr>
          <w:rFonts w:ascii="Times New Roman" w:hAnsi="Times New Roman"/>
          <w:bCs/>
          <w:sz w:val="20"/>
          <w:u w:val="single"/>
          <w:lang w:val="en-US"/>
        </w:rPr>
        <w:t xml:space="preserve">, </w:t>
      </w:r>
      <w:r w:rsidRPr="00A8459C">
        <w:rPr>
          <w:rFonts w:ascii="Times New Roman" w:eastAsia="SimSun" w:hAnsi="Times New Roman"/>
          <w:bCs/>
          <w:sz w:val="20"/>
          <w:u w:val="single"/>
          <w:lang w:val="en-US" w:eastAsia="zh-CN"/>
        </w:rPr>
        <w:t xml:space="preserve">what are the MTTD </w:t>
      </w:r>
      <w:r w:rsidRPr="00A8459C">
        <w:rPr>
          <w:rFonts w:ascii="Times New Roman" w:hAnsi="Times New Roman"/>
          <w:bCs/>
          <w:sz w:val="20"/>
          <w:u w:val="single"/>
          <w:lang w:val="en-US"/>
        </w:rPr>
        <w:t xml:space="preserve">requirements for </w:t>
      </w:r>
      <w:r w:rsidRPr="00A8459C">
        <w:rPr>
          <w:rFonts w:ascii="Times New Roman" w:eastAsia="SimSun" w:hAnsi="Times New Roman"/>
          <w:bCs/>
          <w:sz w:val="20"/>
          <w:u w:val="single"/>
          <w:lang w:val="en-US" w:eastAsia="zh-CN"/>
        </w:rPr>
        <w:t xml:space="preserve">both synchronous and </w:t>
      </w:r>
      <w:r w:rsidRPr="00A8459C">
        <w:rPr>
          <w:rFonts w:ascii="Times New Roman" w:hAnsi="Times New Roman"/>
          <w:bCs/>
          <w:sz w:val="20"/>
          <w:u w:val="single"/>
          <w:lang w:val="en-US"/>
        </w:rPr>
        <w:t>asynchronous operatio</w:t>
      </w:r>
      <w:r w:rsidRPr="00A8459C">
        <w:rPr>
          <w:rFonts w:ascii="Times New Roman" w:eastAsia="SimSun" w:hAnsi="Times New Roman"/>
          <w:bCs/>
          <w:sz w:val="20"/>
          <w:u w:val="single"/>
          <w:lang w:val="en-US" w:eastAsia="zh-CN"/>
        </w:rPr>
        <w:t>ns</w:t>
      </w:r>
      <w:r w:rsidRPr="00A8459C">
        <w:rPr>
          <w:rFonts w:ascii="Times New Roman" w:hAnsi="Times New Roman"/>
          <w:bCs/>
          <w:sz w:val="20"/>
          <w:u w:val="single"/>
          <w:lang w:val="en-US"/>
        </w:rPr>
        <w:t xml:space="preserve">? </w:t>
      </w:r>
      <w:r w:rsidRPr="00A8459C">
        <w:rPr>
          <w:rFonts w:ascii="Times New Roman" w:hAnsi="Times New Roman"/>
          <w:bCs/>
          <w:sz w:val="20"/>
          <w:u w:val="single"/>
          <w:lang w:val="en-US" w:eastAsia="zh-CN"/>
        </w:rPr>
        <w:t xml:space="preserve">And for asynchronous operation, </w:t>
      </w:r>
      <w:r w:rsidRPr="00A8459C">
        <w:rPr>
          <w:rFonts w:ascii="Times New Roman" w:eastAsia="SimSun" w:hAnsi="Times New Roman"/>
          <w:bCs/>
          <w:sz w:val="20"/>
          <w:u w:val="single"/>
          <w:lang w:val="en-US" w:eastAsia="zh-CN"/>
        </w:rPr>
        <w:t xml:space="preserve">are there any differences on MTTD requirements for UE(s) supporting and not supporting </w:t>
      </w:r>
      <w:r w:rsidRPr="00A8459C">
        <w:rPr>
          <w:rFonts w:ascii="Times New Roman" w:hAnsi="Times New Roman"/>
          <w:bCs/>
          <w:sz w:val="20"/>
          <w:u w:val="single"/>
          <w:lang w:val="en-US"/>
        </w:rPr>
        <w:t>interBandMRDC-WithOverlapDL-Bands-r16?</w:t>
      </w:r>
    </w:p>
    <w:p w14:paraId="78437352" w14:textId="77777777" w:rsidR="002F3648" w:rsidRPr="002F3648" w:rsidRDefault="002F3648" w:rsidP="002F3648">
      <w:pPr>
        <w:pStyle w:val="TAL"/>
        <w:rPr>
          <w:rFonts w:ascii="Times New Roman" w:hAnsi="Times New Roman"/>
          <w:b/>
          <w:bCs/>
          <w:sz w:val="20"/>
          <w:lang w:val="en-US" w:eastAsia="zh-CN"/>
        </w:rPr>
      </w:pPr>
    </w:p>
    <w:p w14:paraId="7E8BEA2B" w14:textId="165940D1" w:rsidR="00067CD7" w:rsidRPr="00067CD7" w:rsidRDefault="00067CD7" w:rsidP="00067CD7">
      <w:pPr>
        <w:pStyle w:val="TAL"/>
        <w:rPr>
          <w:rFonts w:ascii="Times New Roman" w:hAnsi="Times New Roman"/>
          <w:b/>
          <w:bCs/>
          <w:sz w:val="20"/>
          <w:lang w:val="en-US" w:eastAsia="zh-CN"/>
        </w:rPr>
      </w:pPr>
      <w:r w:rsidRPr="00067CD7">
        <w:rPr>
          <w:rFonts w:ascii="Times New Roman" w:hAnsi="Times New Roman"/>
          <w:sz w:val="20"/>
          <w:lang w:val="en-US" w:eastAsia="zh-CN"/>
        </w:rPr>
        <w:t xml:space="preserve">Similar answer as that for MRTD requirement apply for MTTD. </w:t>
      </w:r>
      <w:r w:rsidRPr="00067CD7">
        <w:rPr>
          <w:rFonts w:ascii="Times New Roman" w:eastAsia="Malgun Gothic" w:hAnsi="Times New Roman"/>
          <w:sz w:val="20"/>
          <w:lang w:val="en-US" w:eastAsia="zh-CN"/>
        </w:rPr>
        <w:t>F</w:t>
      </w:r>
      <w:r w:rsidRPr="00067CD7">
        <w:rPr>
          <w:rFonts w:ascii="Times New Roman" w:eastAsia="Malgun Gothic" w:hAnsi="Times New Roman" w:hint="eastAsia"/>
          <w:sz w:val="20"/>
          <w:lang w:val="en-US" w:eastAsia="zh-CN"/>
        </w:rPr>
        <w:t>rom</w:t>
      </w:r>
      <w:r w:rsidRPr="00067CD7">
        <w:rPr>
          <w:rFonts w:ascii="Times New Roman" w:eastAsia="Malgun Gothic" w:hAnsi="Times New Roman"/>
          <w:sz w:val="20"/>
          <w:lang w:val="en-US" w:eastAsia="zh-CN"/>
        </w:rPr>
        <w:t xml:space="preserve"> 38.133, the applicability of different MTTD</w:t>
      </w:r>
      <w:r>
        <w:rPr>
          <w:rFonts w:ascii="Times New Roman" w:eastAsia="Malgun Gothic" w:hAnsi="Times New Roman"/>
          <w:sz w:val="20"/>
          <w:lang w:val="en-US" w:eastAsia="zh-CN"/>
        </w:rPr>
        <w:t xml:space="preserve"> requirements for different FDD-FDD EN-DC scenarios are interpretated as below:</w:t>
      </w:r>
    </w:p>
    <w:p w14:paraId="58A35FD1" w14:textId="3644AE66" w:rsidR="00067CD7" w:rsidRDefault="00067CD7" w:rsidP="00067CD7">
      <w:pPr>
        <w:pStyle w:val="TAL"/>
        <w:numPr>
          <w:ilvl w:val="0"/>
          <w:numId w:val="74"/>
        </w:numPr>
        <w:spacing w:before="120"/>
        <w:rPr>
          <w:rFonts w:ascii="Times New Roman" w:eastAsia="Malgun Gothic" w:hAnsi="Times New Roman"/>
          <w:sz w:val="20"/>
          <w:lang w:val="en-US" w:eastAsia="zh-CN"/>
        </w:rPr>
      </w:pPr>
      <w:r w:rsidRPr="006B066E">
        <w:rPr>
          <w:rFonts w:ascii="Times New Roman" w:eastAsia="Malgun Gothic" w:hAnsi="Times New Roman"/>
          <w:sz w:val="20"/>
          <w:lang w:val="en-US" w:eastAsia="zh-CN"/>
        </w:rPr>
        <w:t>F</w:t>
      </w:r>
      <w:r w:rsidRPr="006B066E">
        <w:rPr>
          <w:rFonts w:ascii="Times New Roman" w:eastAsia="Malgun Gothic" w:hAnsi="Times New Roman" w:hint="eastAsia"/>
          <w:sz w:val="20"/>
          <w:lang w:val="en-US" w:eastAsia="zh-CN"/>
        </w:rPr>
        <w:t>or</w:t>
      </w:r>
      <w:r w:rsidRPr="006B066E">
        <w:rPr>
          <w:rFonts w:ascii="Times New Roman" w:eastAsia="Malgun Gothic" w:hAnsi="Times New Roman"/>
          <w:sz w:val="20"/>
          <w:lang w:val="en-US" w:eastAsia="zh-CN"/>
        </w:rPr>
        <w:t xml:space="preserve"> </w:t>
      </w:r>
      <w:r w:rsidRPr="006B066E">
        <w:rPr>
          <w:rFonts w:ascii="Times New Roman" w:eastAsia="Malgun Gothic" w:hAnsi="Times New Roman" w:hint="eastAsia"/>
          <w:sz w:val="20"/>
          <w:lang w:val="en-US" w:eastAsia="zh-CN"/>
        </w:rPr>
        <w:t>FDD-FDD</w:t>
      </w:r>
      <w:r w:rsidRPr="006B066E">
        <w:rPr>
          <w:rFonts w:ascii="Times New Roman" w:eastAsia="Malgun Gothic" w:hAnsi="Times New Roman"/>
          <w:sz w:val="20"/>
          <w:lang w:val="en-US" w:eastAsia="zh-CN"/>
        </w:rPr>
        <w:t xml:space="preserve"> </w:t>
      </w:r>
      <w:r w:rsidRPr="006B066E">
        <w:rPr>
          <w:rFonts w:ascii="Times New Roman" w:eastAsia="Malgun Gothic" w:hAnsi="Times New Roman" w:hint="eastAsia"/>
          <w:sz w:val="20"/>
          <w:lang w:val="en-US" w:eastAsia="zh-CN"/>
        </w:rPr>
        <w:t>inter-band</w:t>
      </w:r>
      <w:r w:rsidRPr="006B066E">
        <w:rPr>
          <w:rFonts w:ascii="Times New Roman" w:eastAsia="Malgun Gothic" w:hAnsi="Times New Roman"/>
          <w:sz w:val="20"/>
          <w:lang w:val="en-US" w:eastAsia="zh-CN"/>
        </w:rPr>
        <w:t xml:space="preserve"> </w:t>
      </w:r>
      <w:r w:rsidRPr="006B066E">
        <w:rPr>
          <w:rFonts w:ascii="Times New Roman" w:eastAsia="Malgun Gothic" w:hAnsi="Times New Roman" w:hint="eastAsia"/>
          <w:sz w:val="20"/>
          <w:lang w:val="en-US" w:eastAsia="zh-CN"/>
        </w:rPr>
        <w:t>EN-DC</w:t>
      </w:r>
      <w:r>
        <w:rPr>
          <w:rFonts w:ascii="Times New Roman" w:eastAsia="Malgun Gothic" w:hAnsi="Times New Roman"/>
          <w:sz w:val="20"/>
          <w:lang w:val="en-US" w:eastAsia="zh-CN"/>
        </w:rPr>
        <w:t xml:space="preserve"> without overlapping frequency</w:t>
      </w:r>
      <w:r w:rsidRPr="006B066E">
        <w:rPr>
          <w:rFonts w:ascii="Times New Roman" w:eastAsia="Malgun Gothic" w:hAnsi="Times New Roman"/>
          <w:sz w:val="20"/>
          <w:lang w:val="en-US" w:eastAsia="zh-CN"/>
        </w:rPr>
        <w:t>,</w:t>
      </w:r>
      <w:r w:rsidRPr="006B066E">
        <w:rPr>
          <w:rFonts w:ascii="Times New Roman" w:eastAsia="Malgun Gothic" w:hAnsi="Times New Roman" w:hint="eastAsia"/>
          <w:sz w:val="20"/>
          <w:lang w:val="en-US" w:eastAsia="zh-CN"/>
        </w:rPr>
        <w:t xml:space="preserve"> t</w:t>
      </w:r>
      <w:r w:rsidRPr="006B066E">
        <w:rPr>
          <w:rFonts w:ascii="Times New Roman" w:eastAsia="Malgun Gothic" w:hAnsi="Times New Roman"/>
          <w:sz w:val="20"/>
          <w:lang w:val="en-US" w:eastAsia="zh-CN"/>
        </w:rPr>
        <w:t>he current requirement for asynchronous EN-DC as specified in Table 7.</w:t>
      </w:r>
      <w:r>
        <w:rPr>
          <w:rFonts w:ascii="Times New Roman" w:eastAsia="Malgun Gothic" w:hAnsi="Times New Roman"/>
          <w:sz w:val="20"/>
          <w:lang w:val="en-US" w:eastAsia="zh-CN"/>
        </w:rPr>
        <w:t>5</w:t>
      </w:r>
      <w:r w:rsidRPr="006B066E">
        <w:rPr>
          <w:rFonts w:ascii="Times New Roman" w:eastAsia="Malgun Gothic" w:hAnsi="Times New Roman"/>
          <w:sz w:val="20"/>
          <w:lang w:val="en-US" w:eastAsia="zh-CN"/>
        </w:rPr>
        <w:t>.2-1 is applicable</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as</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mandatory</w:t>
      </w:r>
      <w:r>
        <w:rPr>
          <w:rFonts w:ascii="Times New Roman" w:eastAsia="Malgun Gothic" w:hAnsi="Times New Roman"/>
          <w:sz w:val="20"/>
          <w:lang w:val="en-US" w:eastAsia="zh-CN"/>
        </w:rPr>
        <w:t>.</w:t>
      </w:r>
    </w:p>
    <w:p w14:paraId="0E9FB9DC" w14:textId="77777777" w:rsidR="00067CD7" w:rsidRDefault="00067CD7" w:rsidP="00067CD7">
      <w:pPr>
        <w:pStyle w:val="TAL"/>
        <w:numPr>
          <w:ilvl w:val="0"/>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 xml:space="preserve">For FDD-FDD inter-band EN-DC with </w:t>
      </w:r>
      <w:r w:rsidRPr="00D979DD">
        <w:rPr>
          <w:rFonts w:ascii="Times New Roman" w:eastAsia="Malgun Gothic" w:hAnsi="Times New Roman"/>
          <w:sz w:val="20"/>
          <w:lang w:val="en-US" w:eastAsia="zh-CN"/>
        </w:rPr>
        <w:t>overlapping downlink frequency</w:t>
      </w:r>
      <w:r>
        <w:rPr>
          <w:rFonts w:ascii="Times New Roman" w:eastAsia="Malgun Gothic" w:hAnsi="Times New Roman"/>
          <w:sz w:val="20"/>
          <w:lang w:val="en-US" w:eastAsia="zh-CN"/>
        </w:rPr>
        <w:t>, the requirement applicability depends on UE capability reporting.</w:t>
      </w:r>
    </w:p>
    <w:p w14:paraId="20A9D3BD" w14:textId="459553C7" w:rsidR="00067CD7" w:rsidRDefault="00067CD7" w:rsidP="00067CD7">
      <w:pPr>
        <w:pStyle w:val="TAL"/>
        <w:numPr>
          <w:ilvl w:val="1"/>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 xml:space="preserve">If </w:t>
      </w:r>
      <w:r w:rsidRPr="000A00FE">
        <w:rPr>
          <w:rFonts w:ascii="Times New Roman" w:eastAsia="Malgun Gothic" w:hAnsi="Times New Roman"/>
          <w:i/>
          <w:iCs/>
          <w:sz w:val="20"/>
          <w:lang w:val="en-US" w:eastAsia="zh-CN"/>
        </w:rPr>
        <w:t>asyncIntraBandENDC</w:t>
      </w:r>
      <w:r>
        <w:rPr>
          <w:rFonts w:ascii="Times New Roman" w:eastAsia="Malgun Gothic" w:hAnsi="Times New Roman"/>
          <w:sz w:val="20"/>
          <w:lang w:val="en-US" w:eastAsia="zh-CN"/>
        </w:rPr>
        <w:t xml:space="preserve"> is reported, the current requirement for asynchronous EN-DC as specified in Table 7.5.2-1 apply.</w:t>
      </w:r>
    </w:p>
    <w:p w14:paraId="2E2CB096" w14:textId="77777777" w:rsidR="00067CD7" w:rsidRDefault="00067CD7" w:rsidP="00067CD7">
      <w:pPr>
        <w:pStyle w:val="TAL"/>
        <w:numPr>
          <w:ilvl w:val="1"/>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 xml:space="preserve">If </w:t>
      </w:r>
      <w:r w:rsidRPr="000A00FE">
        <w:rPr>
          <w:rFonts w:ascii="Times New Roman" w:eastAsia="Malgun Gothic" w:hAnsi="Times New Roman"/>
          <w:i/>
          <w:iCs/>
          <w:sz w:val="20"/>
          <w:lang w:val="en-US" w:eastAsia="zh-CN"/>
        </w:rPr>
        <w:t>asyncIntraBandENDC</w:t>
      </w:r>
      <w:r>
        <w:rPr>
          <w:rFonts w:ascii="Times New Roman" w:eastAsia="Malgun Gothic" w:hAnsi="Times New Roman"/>
          <w:sz w:val="20"/>
          <w:lang w:val="en-US" w:eastAsia="zh-CN"/>
        </w:rPr>
        <w:t xml:space="preserve"> is not reported, our understanding is tha</w:t>
      </w:r>
      <w:r>
        <w:rPr>
          <w:rFonts w:ascii="Times New Roman" w:eastAsia="Malgun Gothic" w:hAnsi="Times New Roman" w:hint="eastAsia"/>
          <w:sz w:val="20"/>
          <w:lang w:val="en-US" w:eastAsia="zh-CN"/>
        </w:rPr>
        <w:t>t</w:t>
      </w:r>
      <w:r>
        <w:rPr>
          <w:rFonts w:ascii="Times New Roman" w:eastAsia="Malgun Gothic" w:hAnsi="Times New Roman"/>
          <w:sz w:val="20"/>
          <w:lang w:val="en-US" w:eastAsia="zh-CN"/>
        </w:rPr>
        <w:t>,</w:t>
      </w:r>
    </w:p>
    <w:p w14:paraId="037F2371" w14:textId="5CACEBA7" w:rsidR="00067CD7" w:rsidRDefault="00067CD7" w:rsidP="00067CD7">
      <w:pPr>
        <w:pStyle w:val="TAL"/>
        <w:numPr>
          <w:ilvl w:val="2"/>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 xml:space="preserve">The current requirement for synchronous inter-band EN-DC as specified in 7.5.2.1 (to be modified for FDD) should apply for </w:t>
      </w:r>
      <w:r>
        <w:rPr>
          <w:rFonts w:ascii="Times New Roman" w:eastAsia="Malgun Gothic" w:hAnsi="Times New Roman" w:hint="eastAsia"/>
          <w:sz w:val="20"/>
          <w:lang w:val="en-US" w:eastAsia="zh-CN"/>
        </w:rPr>
        <w:t>UE</w:t>
      </w:r>
      <w:r>
        <w:rPr>
          <w:rFonts w:ascii="Times New Roman" w:eastAsia="Malgun Gothic" w:hAnsi="Times New Roman"/>
          <w:sz w:val="20"/>
          <w:lang w:val="en-US" w:eastAsia="zh-CN"/>
        </w:rPr>
        <w:t xml:space="preserve"> reporting </w:t>
      </w:r>
      <w:r>
        <w:rPr>
          <w:rFonts w:ascii="Times New Roman" w:eastAsia="Malgun Gothic" w:hAnsi="Times New Roman" w:hint="eastAsia"/>
          <w:sz w:val="20"/>
          <w:lang w:val="en-US" w:eastAsia="zh-CN"/>
        </w:rPr>
        <w:t>capable</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of</w:t>
      </w:r>
      <w:r>
        <w:rPr>
          <w:rFonts w:ascii="Times New Roman" w:eastAsia="Malgun Gothic" w:hAnsi="Times New Roman"/>
          <w:sz w:val="20"/>
          <w:lang w:val="en-US" w:eastAsia="zh-CN"/>
        </w:rPr>
        <w:t xml:space="preserve"> </w:t>
      </w:r>
      <w:r w:rsidRPr="00876224">
        <w:rPr>
          <w:rFonts w:ascii="Times New Roman" w:eastAsia="Malgun Gothic" w:hAnsi="Times New Roman"/>
          <w:i/>
          <w:iCs/>
          <w:sz w:val="20"/>
        </w:rPr>
        <w:t>interBandMRDC-WithOverlapDL-Bands-r16</w:t>
      </w:r>
      <w:r>
        <w:rPr>
          <w:rFonts w:ascii="Times New Roman" w:eastAsia="Malgun Gothic" w:hAnsi="Times New Roman"/>
          <w:i/>
          <w:iCs/>
          <w:sz w:val="20"/>
        </w:rPr>
        <w:t xml:space="preserve"> </w:t>
      </w:r>
      <w:r>
        <w:rPr>
          <w:rFonts w:ascii="Times New Roman" w:eastAsia="Malgun Gothic" w:hAnsi="Times New Roman"/>
          <w:sz w:val="20"/>
          <w:lang w:val="en-US" w:eastAsia="zh-CN"/>
        </w:rPr>
        <w:t>(corresponding to non-collocated scenario). But it is not specified in 38.133 yet.</w:t>
      </w:r>
    </w:p>
    <w:p w14:paraId="3F7F5B53" w14:textId="5A29A71A" w:rsidR="00067CD7" w:rsidRPr="00AD124A" w:rsidRDefault="00067CD7" w:rsidP="00067CD7">
      <w:pPr>
        <w:pStyle w:val="TAL"/>
        <w:numPr>
          <w:ilvl w:val="2"/>
          <w:numId w:val="74"/>
        </w:numPr>
        <w:spacing w:before="120"/>
        <w:rPr>
          <w:rFonts w:ascii="Times New Roman" w:eastAsia="Malgun Gothic" w:hAnsi="Times New Roman"/>
          <w:sz w:val="20"/>
          <w:lang w:val="en-US" w:eastAsia="zh-CN"/>
        </w:rPr>
      </w:pPr>
      <w:r>
        <w:rPr>
          <w:rFonts w:ascii="Times New Roman" w:eastAsia="Malgun Gothic" w:hAnsi="Times New Roman"/>
          <w:sz w:val="20"/>
          <w:lang w:val="en-US" w:eastAsia="zh-CN"/>
        </w:rPr>
        <w:t>T</w:t>
      </w:r>
      <w:r>
        <w:rPr>
          <w:rFonts w:ascii="Times New Roman" w:eastAsia="Malgun Gothic" w:hAnsi="Times New Roman" w:hint="eastAsia"/>
          <w:sz w:val="20"/>
          <w:lang w:val="en-US" w:eastAsia="zh-CN"/>
        </w:rPr>
        <w:t>he</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current</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requirement</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for</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synchronous</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intra-band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collocated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EN-DC</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as</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specified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in</w:t>
      </w:r>
      <w:r>
        <w:rPr>
          <w:rFonts w:ascii="Times New Roman" w:eastAsia="Malgun Gothic" w:hAnsi="Times New Roman"/>
          <w:sz w:val="20"/>
          <w:lang w:val="en-US" w:eastAsia="zh-CN"/>
        </w:rPr>
        <w:t xml:space="preserve"> 7.5.3 </w:t>
      </w:r>
      <w:r>
        <w:rPr>
          <w:rFonts w:ascii="Times New Roman" w:eastAsia="Malgun Gothic" w:hAnsi="Times New Roman" w:hint="eastAsia"/>
          <w:sz w:val="20"/>
          <w:lang w:val="en-US" w:eastAsia="zh-CN"/>
        </w:rPr>
        <w:t>should</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apply</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for</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UE</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not</w:t>
      </w:r>
      <w:r>
        <w:rPr>
          <w:rFonts w:ascii="Times New Roman" w:eastAsia="Malgun Gothic" w:hAnsi="Times New Roman"/>
          <w:sz w:val="20"/>
          <w:lang w:val="en-US" w:eastAsia="zh-CN"/>
        </w:rPr>
        <w:t xml:space="preserve"> </w:t>
      </w:r>
      <w:r>
        <w:rPr>
          <w:rFonts w:ascii="Times New Roman" w:eastAsia="Malgun Gothic" w:hAnsi="Times New Roman" w:hint="eastAsia"/>
          <w:sz w:val="20"/>
          <w:lang w:val="en-US" w:eastAsia="zh-CN"/>
        </w:rPr>
        <w:t>reporting</w:t>
      </w:r>
      <w:r>
        <w:rPr>
          <w:rFonts w:ascii="Times New Roman" w:eastAsia="Malgun Gothic" w:hAnsi="Times New Roman"/>
          <w:sz w:val="20"/>
          <w:lang w:val="en-US" w:eastAsia="zh-CN"/>
        </w:rPr>
        <w:t xml:space="preserve"> capable </w:t>
      </w:r>
      <w:r>
        <w:rPr>
          <w:rFonts w:ascii="Times New Roman" w:eastAsia="Malgun Gothic" w:hAnsi="Times New Roman" w:hint="eastAsia"/>
          <w:sz w:val="20"/>
          <w:lang w:val="en-US" w:eastAsia="zh-CN"/>
        </w:rPr>
        <w:t>of</w:t>
      </w:r>
      <w:r>
        <w:rPr>
          <w:rFonts w:ascii="Times New Roman" w:eastAsia="Malgun Gothic" w:hAnsi="Times New Roman"/>
          <w:sz w:val="20"/>
          <w:lang w:val="en-US" w:eastAsia="zh-CN"/>
        </w:rPr>
        <w:t xml:space="preserve"> </w:t>
      </w:r>
      <w:r w:rsidRPr="00876224">
        <w:rPr>
          <w:rFonts w:ascii="Times New Roman" w:eastAsia="Malgun Gothic" w:hAnsi="Times New Roman"/>
          <w:i/>
          <w:iCs/>
          <w:sz w:val="20"/>
        </w:rPr>
        <w:t>interBandMRDC-WithOverlapDL-Bands-r16</w:t>
      </w:r>
      <w:r>
        <w:rPr>
          <w:rFonts w:ascii="Times New Roman" w:eastAsia="Malgun Gothic" w:hAnsi="Times New Roman"/>
          <w:sz w:val="20"/>
          <w:lang w:val="en-US" w:eastAsia="zh-CN"/>
        </w:rPr>
        <w:t xml:space="preserve"> (corresponding to collocated scenario).</w:t>
      </w:r>
    </w:p>
    <w:p w14:paraId="1F864EDB" w14:textId="77777777" w:rsidR="00067CD7" w:rsidRDefault="00067CD7" w:rsidP="002F3648">
      <w:pPr>
        <w:pStyle w:val="TAL"/>
        <w:rPr>
          <w:rFonts w:ascii="Times New Roman" w:hAnsi="Times New Roman"/>
          <w:b/>
          <w:bCs/>
          <w:sz w:val="20"/>
          <w:lang w:val="en-US" w:eastAsia="zh-CN"/>
        </w:rPr>
      </w:pPr>
    </w:p>
    <w:p w14:paraId="7EE3B804" w14:textId="4AACDE11" w:rsidR="00D979DD" w:rsidRPr="00D979DD" w:rsidRDefault="00D979DD" w:rsidP="00D979DD">
      <w:pPr>
        <w:pStyle w:val="TAL"/>
        <w:spacing w:before="120"/>
        <w:rPr>
          <w:rFonts w:ascii="Times New Roman" w:hAnsi="Times New Roman"/>
          <w:b/>
          <w:bCs/>
          <w:i/>
          <w:iCs/>
          <w:sz w:val="20"/>
          <w:lang w:val="en-US" w:eastAsia="zh-CN"/>
        </w:rPr>
      </w:pPr>
      <w:r w:rsidRPr="00D979DD">
        <w:rPr>
          <w:rFonts w:ascii="Times New Roman" w:hAnsi="Times New Roman"/>
          <w:b/>
          <w:bCs/>
          <w:i/>
          <w:iCs/>
          <w:sz w:val="20"/>
          <w:lang w:val="en-US" w:eastAsia="zh-CN"/>
        </w:rPr>
        <w:t>Proposal 4: It is proposed to provide answer for Q3 as following:</w:t>
      </w:r>
    </w:p>
    <w:p w14:paraId="58DC1D42" w14:textId="77777777" w:rsidR="00D979DD" w:rsidRPr="00D979DD" w:rsidRDefault="00D979DD" w:rsidP="00D979DD">
      <w:pPr>
        <w:pStyle w:val="TAL"/>
        <w:numPr>
          <w:ilvl w:val="0"/>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F</w:t>
      </w:r>
      <w:r w:rsidRPr="00D979DD">
        <w:rPr>
          <w:rFonts w:ascii="Times New Roman" w:eastAsia="Malgun Gothic" w:hAnsi="Times New Roman" w:hint="eastAsia"/>
          <w:b/>
          <w:bCs/>
          <w:i/>
          <w:iCs/>
          <w:sz w:val="20"/>
          <w:lang w:val="en-US" w:eastAsia="zh-CN"/>
        </w:rPr>
        <w:t>or</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FDD-FDD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inter-band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EN-DC</w:t>
      </w:r>
      <w:r w:rsidRPr="00D979DD">
        <w:rPr>
          <w:rFonts w:ascii="Times New Roman" w:eastAsia="Malgun Gothic" w:hAnsi="Times New Roman"/>
          <w:b/>
          <w:bCs/>
          <w:i/>
          <w:iCs/>
          <w:sz w:val="20"/>
          <w:lang w:val="en-US" w:eastAsia="zh-CN"/>
        </w:rPr>
        <w:t xml:space="preserve"> without overlapping frequency,</w:t>
      </w:r>
      <w:r w:rsidRPr="00D979DD">
        <w:rPr>
          <w:rFonts w:ascii="Times New Roman" w:eastAsia="Malgun Gothic" w:hAnsi="Times New Roman" w:hint="eastAsia"/>
          <w:b/>
          <w:bCs/>
          <w:i/>
          <w:iCs/>
          <w:sz w:val="20"/>
          <w:lang w:val="en-US" w:eastAsia="zh-CN"/>
        </w:rPr>
        <w:t xml:space="preserve"> t</w:t>
      </w:r>
      <w:r w:rsidRPr="00D979DD">
        <w:rPr>
          <w:rFonts w:ascii="Times New Roman" w:eastAsia="Malgun Gothic" w:hAnsi="Times New Roman"/>
          <w:b/>
          <w:bCs/>
          <w:i/>
          <w:iCs/>
          <w:sz w:val="20"/>
          <w:lang w:val="en-US" w:eastAsia="zh-CN"/>
        </w:rPr>
        <w:t xml:space="preserve">he current requirement for asynchronous EN-DC as specified in Table 7.5.2-1 is applicable </w:t>
      </w:r>
      <w:r w:rsidRPr="00D979DD">
        <w:rPr>
          <w:rFonts w:ascii="Times New Roman" w:eastAsia="Malgun Gothic" w:hAnsi="Times New Roman" w:hint="eastAsia"/>
          <w:b/>
          <w:bCs/>
          <w:i/>
          <w:iCs/>
          <w:sz w:val="20"/>
          <w:lang w:val="en-US" w:eastAsia="zh-CN"/>
        </w:rPr>
        <w:t>as</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mandatory</w:t>
      </w:r>
      <w:r w:rsidRPr="00D979DD">
        <w:rPr>
          <w:rFonts w:ascii="Times New Roman" w:eastAsia="Malgun Gothic" w:hAnsi="Times New Roman"/>
          <w:b/>
          <w:bCs/>
          <w:i/>
          <w:iCs/>
          <w:sz w:val="20"/>
          <w:lang w:val="en-US" w:eastAsia="zh-CN"/>
        </w:rPr>
        <w:t>.</w:t>
      </w:r>
    </w:p>
    <w:p w14:paraId="0F5B46E5" w14:textId="77777777" w:rsidR="00D979DD" w:rsidRPr="00D979DD" w:rsidRDefault="00D979DD" w:rsidP="00D979DD">
      <w:pPr>
        <w:pStyle w:val="TAL"/>
        <w:numPr>
          <w:ilvl w:val="0"/>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For FDD-FDD inter-band EN-DC with overlapping downlink frequency, the requirement applicability depends on UE capability reporting.</w:t>
      </w:r>
    </w:p>
    <w:p w14:paraId="3BBB7178" w14:textId="77777777" w:rsidR="00D979DD" w:rsidRPr="00D979DD" w:rsidRDefault="00D979DD" w:rsidP="00D979DD">
      <w:pPr>
        <w:pStyle w:val="TAL"/>
        <w:numPr>
          <w:ilvl w:val="1"/>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If asyncIntraBandENDC is reported, the current requirement for asynchronous EN-DC as specified in Table 7.5.2-1 apply.</w:t>
      </w:r>
    </w:p>
    <w:p w14:paraId="20FCDDDD" w14:textId="186D659D" w:rsidR="00D979DD" w:rsidRPr="00D979DD" w:rsidRDefault="00D979DD" w:rsidP="00D979DD">
      <w:pPr>
        <w:pStyle w:val="TAL"/>
        <w:numPr>
          <w:ilvl w:val="1"/>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If asyncIntraBandENDC is not reported</w:t>
      </w:r>
    </w:p>
    <w:p w14:paraId="1FD835E3" w14:textId="77777777" w:rsidR="00D979DD" w:rsidRPr="00D979DD" w:rsidRDefault="00D979DD" w:rsidP="00D979DD">
      <w:pPr>
        <w:pStyle w:val="TAL"/>
        <w:numPr>
          <w:ilvl w:val="2"/>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 xml:space="preserve">The current requirement for synchronous inter-band EN-DC as specified in 7.5.2.1 (to be modified for FDD) should apply for </w:t>
      </w:r>
      <w:r w:rsidRPr="00D979DD">
        <w:rPr>
          <w:rFonts w:ascii="Times New Roman" w:eastAsia="Malgun Gothic" w:hAnsi="Times New Roman" w:hint="eastAsia"/>
          <w:b/>
          <w:bCs/>
          <w:i/>
          <w:iCs/>
          <w:sz w:val="20"/>
          <w:lang w:val="en-US" w:eastAsia="zh-CN"/>
        </w:rPr>
        <w:t>UE</w:t>
      </w:r>
      <w:r w:rsidRPr="00D979DD">
        <w:rPr>
          <w:rFonts w:ascii="Times New Roman" w:eastAsia="Malgun Gothic" w:hAnsi="Times New Roman"/>
          <w:b/>
          <w:bCs/>
          <w:i/>
          <w:iCs/>
          <w:sz w:val="20"/>
          <w:lang w:val="en-US" w:eastAsia="zh-CN"/>
        </w:rPr>
        <w:t xml:space="preserve"> reporting </w:t>
      </w:r>
      <w:r w:rsidRPr="00D979DD">
        <w:rPr>
          <w:rFonts w:ascii="Times New Roman" w:eastAsia="Malgun Gothic" w:hAnsi="Times New Roman" w:hint="eastAsia"/>
          <w:b/>
          <w:bCs/>
          <w:i/>
          <w:iCs/>
          <w:sz w:val="20"/>
          <w:lang w:val="en-US" w:eastAsia="zh-CN"/>
        </w:rPr>
        <w:t>capable</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of</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b/>
          <w:bCs/>
          <w:i/>
          <w:iCs/>
          <w:sz w:val="20"/>
        </w:rPr>
        <w:t xml:space="preserve">interBandMRDC-WithOverlapDL-Bands-r16 </w:t>
      </w:r>
      <w:r w:rsidRPr="00D979DD">
        <w:rPr>
          <w:rFonts w:ascii="Times New Roman" w:eastAsia="Malgun Gothic" w:hAnsi="Times New Roman"/>
          <w:b/>
          <w:bCs/>
          <w:i/>
          <w:iCs/>
          <w:sz w:val="20"/>
          <w:lang w:val="en-US" w:eastAsia="zh-CN"/>
        </w:rPr>
        <w:t>(corresponding to non-collocated scenario). But it is not specified in 38.133 yet.</w:t>
      </w:r>
    </w:p>
    <w:p w14:paraId="1CCE0DBC" w14:textId="29B013E0" w:rsidR="00067CD7" w:rsidRPr="00D979DD" w:rsidRDefault="00D979DD" w:rsidP="002F3648">
      <w:pPr>
        <w:pStyle w:val="TAL"/>
        <w:numPr>
          <w:ilvl w:val="2"/>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T</w:t>
      </w:r>
      <w:r w:rsidRPr="00D979DD">
        <w:rPr>
          <w:rFonts w:ascii="Times New Roman" w:eastAsia="Malgun Gothic" w:hAnsi="Times New Roman" w:hint="eastAsia"/>
          <w:b/>
          <w:bCs/>
          <w:i/>
          <w:iCs/>
          <w:sz w:val="20"/>
          <w:lang w:val="en-US" w:eastAsia="zh-CN"/>
        </w:rPr>
        <w:t>he</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current</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requirement</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for</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synchronous</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intra-band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collocated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EN-DC</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as</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specified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in</w:t>
      </w:r>
      <w:r w:rsidRPr="00D979DD">
        <w:rPr>
          <w:rFonts w:ascii="Times New Roman" w:eastAsia="Malgun Gothic" w:hAnsi="Times New Roman"/>
          <w:b/>
          <w:bCs/>
          <w:i/>
          <w:iCs/>
          <w:sz w:val="20"/>
          <w:lang w:val="en-US" w:eastAsia="zh-CN"/>
        </w:rPr>
        <w:t xml:space="preserve"> 7.5.3 </w:t>
      </w:r>
      <w:r w:rsidRPr="00D979DD">
        <w:rPr>
          <w:rFonts w:ascii="Times New Roman" w:eastAsia="Malgun Gothic" w:hAnsi="Times New Roman" w:hint="eastAsia"/>
          <w:b/>
          <w:bCs/>
          <w:i/>
          <w:iCs/>
          <w:sz w:val="20"/>
          <w:lang w:val="en-US" w:eastAsia="zh-CN"/>
        </w:rPr>
        <w:t>should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apply</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for</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UE</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not</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reporting</w:t>
      </w:r>
      <w:r w:rsidRPr="00D979DD">
        <w:rPr>
          <w:rFonts w:ascii="Times New Roman" w:eastAsia="Malgun Gothic" w:hAnsi="Times New Roman"/>
          <w:b/>
          <w:bCs/>
          <w:i/>
          <w:iCs/>
          <w:sz w:val="20"/>
          <w:lang w:val="en-US" w:eastAsia="zh-CN"/>
        </w:rPr>
        <w:t xml:space="preserve"> capable </w:t>
      </w:r>
      <w:r w:rsidRPr="00D979DD">
        <w:rPr>
          <w:rFonts w:ascii="Times New Roman" w:eastAsia="Malgun Gothic" w:hAnsi="Times New Roman" w:hint="eastAsia"/>
          <w:b/>
          <w:bCs/>
          <w:i/>
          <w:iCs/>
          <w:sz w:val="20"/>
          <w:lang w:val="en-US" w:eastAsia="zh-CN"/>
        </w:rPr>
        <w:t>of</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b/>
          <w:bCs/>
          <w:i/>
          <w:iCs/>
          <w:sz w:val="20"/>
        </w:rPr>
        <w:t>interBandMRDC-WithOverlapDL-Bands-r16</w:t>
      </w:r>
      <w:r w:rsidRPr="00D979DD">
        <w:rPr>
          <w:rFonts w:ascii="Times New Roman" w:eastAsia="Malgun Gothic" w:hAnsi="Times New Roman"/>
          <w:b/>
          <w:bCs/>
          <w:i/>
          <w:iCs/>
          <w:sz w:val="20"/>
          <w:lang w:val="en-US" w:eastAsia="zh-CN"/>
        </w:rPr>
        <w:t xml:space="preserve"> (corresponding to collocated scenario).</w:t>
      </w:r>
    </w:p>
    <w:p w14:paraId="7F7FE03B" w14:textId="77777777" w:rsidR="006B30D1" w:rsidRDefault="006B30D1" w:rsidP="002F3648">
      <w:pPr>
        <w:pStyle w:val="TAL"/>
        <w:rPr>
          <w:rFonts w:ascii="Times New Roman" w:hAnsi="Times New Roman"/>
          <w:sz w:val="20"/>
          <w:lang w:val="en-US" w:eastAsia="zh-CN"/>
        </w:rPr>
      </w:pPr>
    </w:p>
    <w:p w14:paraId="3963E302" w14:textId="3A1C22EB" w:rsidR="004F7007" w:rsidRDefault="00E520FC" w:rsidP="002F3648">
      <w:pPr>
        <w:pStyle w:val="TAL"/>
        <w:rPr>
          <w:rFonts w:ascii="Times New Roman" w:eastAsia="Malgun Gothic" w:hAnsi="Times New Roman"/>
          <w:sz w:val="20"/>
          <w:lang w:val="en-US" w:eastAsia="zh-CN"/>
        </w:rPr>
      </w:pPr>
      <w:r w:rsidRPr="006B30D1">
        <w:rPr>
          <w:rFonts w:ascii="Times New Roman" w:hAnsi="Times New Roman"/>
          <w:sz w:val="20"/>
          <w:lang w:val="en-US" w:eastAsia="zh-CN"/>
        </w:rPr>
        <w:t xml:space="preserve">It is also noticed that </w:t>
      </w:r>
      <w:r w:rsidR="006B30D1" w:rsidRPr="006B30D1">
        <w:rPr>
          <w:rFonts w:ascii="Times New Roman" w:hAnsi="Times New Roman"/>
          <w:sz w:val="20"/>
          <w:lang w:val="en-US" w:eastAsia="zh-CN"/>
        </w:rPr>
        <w:t>the sig</w:t>
      </w:r>
      <w:r w:rsidR="006B30D1">
        <w:rPr>
          <w:rFonts w:ascii="Times New Roman" w:hAnsi="Times New Roman"/>
          <w:sz w:val="20"/>
          <w:lang w:val="en-US" w:eastAsia="zh-CN"/>
        </w:rPr>
        <w:t>na</w:t>
      </w:r>
      <w:r w:rsidR="006B30D1" w:rsidRPr="006B30D1">
        <w:rPr>
          <w:rFonts w:ascii="Times New Roman" w:hAnsi="Times New Roman"/>
          <w:sz w:val="20"/>
          <w:lang w:val="en-US" w:eastAsia="zh-CN"/>
        </w:rPr>
        <w:t xml:space="preserve">ling </w:t>
      </w:r>
      <w:r w:rsidR="006B30D1" w:rsidRPr="006B30D1">
        <w:rPr>
          <w:rFonts w:ascii="Times New Roman" w:eastAsia="Malgun Gothic" w:hAnsi="Times New Roman"/>
          <w:i/>
          <w:iCs/>
          <w:sz w:val="20"/>
          <w:lang w:val="en-US" w:eastAsia="zh-CN"/>
        </w:rPr>
        <w:t>asyncIntraBandENDC</w:t>
      </w:r>
      <w:r w:rsidR="006B30D1" w:rsidRPr="006B30D1">
        <w:rPr>
          <w:rFonts w:ascii="Times New Roman" w:hAnsi="Times New Roman"/>
          <w:i/>
          <w:iCs/>
          <w:sz w:val="20"/>
          <w:lang w:val="en-US" w:eastAsia="zh-CN"/>
        </w:rPr>
        <w:t xml:space="preserve"> </w:t>
      </w:r>
      <w:r w:rsidR="006B30D1" w:rsidRPr="006B30D1">
        <w:rPr>
          <w:rFonts w:ascii="Times New Roman" w:hAnsi="Times New Roman"/>
          <w:sz w:val="20"/>
          <w:lang w:val="en-US" w:eastAsia="zh-CN"/>
        </w:rPr>
        <w:t xml:space="preserve">is appliable for intra-band EN-DC as well as inter-band EN-DC with overlapping frequency. While </w:t>
      </w:r>
      <w:r w:rsidRPr="006B30D1">
        <w:rPr>
          <w:rFonts w:ascii="Times New Roman" w:hAnsi="Times New Roman"/>
          <w:sz w:val="20"/>
          <w:lang w:val="en-US" w:eastAsia="zh-CN"/>
        </w:rPr>
        <w:t>in the signaling description</w:t>
      </w:r>
      <w:r w:rsidRPr="006B30D1">
        <w:rPr>
          <w:rFonts w:ascii="Times New Roman" w:eastAsia="Malgun Gothic" w:hAnsi="Times New Roman"/>
          <w:sz w:val="20"/>
          <w:lang w:val="en-US" w:eastAsia="zh-CN"/>
        </w:rPr>
        <w:t xml:space="preserve">, it </w:t>
      </w:r>
      <w:r w:rsidR="006B30D1" w:rsidRPr="006B30D1">
        <w:rPr>
          <w:rFonts w:ascii="Times New Roman" w:eastAsia="Malgun Gothic" w:hAnsi="Times New Roman"/>
          <w:sz w:val="20"/>
          <w:lang w:val="en-US" w:eastAsia="zh-CN"/>
        </w:rPr>
        <w:t>only says</w:t>
      </w:r>
      <w:r w:rsidRPr="006B30D1">
        <w:rPr>
          <w:rFonts w:ascii="Times New Roman" w:eastAsia="Malgun Gothic" w:hAnsi="Times New Roman"/>
          <w:sz w:val="20"/>
          <w:lang w:val="en-US" w:eastAsia="zh-CN"/>
        </w:rPr>
        <w:t xml:space="preserve"> intra-band</w:t>
      </w:r>
      <w:r w:rsidR="006B30D1" w:rsidRPr="006B30D1">
        <w:rPr>
          <w:rFonts w:ascii="Times New Roman" w:eastAsia="Malgun Gothic" w:hAnsi="Times New Roman"/>
          <w:sz w:val="20"/>
          <w:lang w:val="en-US" w:eastAsia="zh-CN"/>
        </w:rPr>
        <w:t xml:space="preserve"> EN-DC requirement apply when </w:t>
      </w:r>
      <w:r w:rsidR="006B30D1" w:rsidRPr="006B30D1">
        <w:rPr>
          <w:rFonts w:ascii="Times New Roman" w:eastAsia="Malgun Gothic" w:hAnsi="Times New Roman"/>
          <w:i/>
          <w:iCs/>
          <w:sz w:val="20"/>
          <w:lang w:val="en-US" w:eastAsia="zh-CN"/>
        </w:rPr>
        <w:t>asyncIntraBandENDC</w:t>
      </w:r>
      <w:r w:rsidR="006B30D1" w:rsidRPr="006B30D1">
        <w:rPr>
          <w:rFonts w:ascii="Times New Roman" w:eastAsia="Malgun Gothic" w:hAnsi="Times New Roman"/>
          <w:sz w:val="20"/>
          <w:lang w:val="en-US" w:eastAsia="zh-CN"/>
        </w:rPr>
        <w:t xml:space="preserve"> is not reported. For inter-band EN-DC with overlapping DL frequency, the synchronous EN-DC requirement in 7.6.2.1 should apply instead. But this is missing from the signaling description. Which makes it confusing for inter-band EN-DC with overlapping frequency. </w:t>
      </w:r>
    </w:p>
    <w:p w14:paraId="4A597DFD" w14:textId="6983FEFB" w:rsidR="00113136" w:rsidRDefault="00113136" w:rsidP="002F3648">
      <w:pPr>
        <w:pStyle w:val="TAL"/>
        <w:rPr>
          <w:rFonts w:ascii="Times New Roman" w:eastAsia="Malgun Gothic" w:hAnsi="Times New Roman"/>
          <w:sz w:val="20"/>
          <w:lang w:val="en-US" w:eastAsia="zh-CN"/>
        </w:rPr>
      </w:pPr>
    </w:p>
    <w:p w14:paraId="488B7176" w14:textId="4050BEFF" w:rsidR="00113136" w:rsidRPr="00113136" w:rsidRDefault="00113136" w:rsidP="002F3648">
      <w:pPr>
        <w:pStyle w:val="TAL"/>
        <w:rPr>
          <w:rFonts w:ascii="Times New Roman" w:hAnsi="Times New Roman"/>
          <w:sz w:val="20"/>
          <w:lang w:val="en-US" w:eastAsia="zh-CN"/>
        </w:rPr>
      </w:pPr>
      <w:r>
        <w:rPr>
          <w:rFonts w:ascii="Times New Roman" w:eastAsia="Malgun Gothic" w:hAnsi="Times New Roman"/>
          <w:sz w:val="20"/>
          <w:lang w:val="en-US" w:eastAsia="zh-CN"/>
        </w:rPr>
        <w:t xml:space="preserve">Further, technically it seems reasonable that the applicability of asynchronous NE-DC requirement applicability follow the same logic as EN-DC. E.g. asynchronous MTTD and MRTD requirements for NE-DC are only applicable when indicated support by UE. But now there is no such dedicated signaling for NE-DC case. It would be preferable to check whether </w:t>
      </w:r>
      <w:r w:rsidRPr="006B30D1">
        <w:rPr>
          <w:rFonts w:ascii="Times New Roman" w:eastAsia="Malgun Gothic" w:hAnsi="Times New Roman"/>
          <w:i/>
          <w:iCs/>
          <w:sz w:val="20"/>
          <w:lang w:val="en-US" w:eastAsia="zh-CN"/>
        </w:rPr>
        <w:t>asyncIntraBandENDC</w:t>
      </w:r>
      <w:r>
        <w:rPr>
          <w:rFonts w:ascii="Times New Roman" w:eastAsia="Malgun Gothic" w:hAnsi="Times New Roman"/>
          <w:i/>
          <w:iCs/>
          <w:sz w:val="20"/>
          <w:lang w:val="en-US" w:eastAsia="zh-CN"/>
        </w:rPr>
        <w:t xml:space="preserve"> </w:t>
      </w:r>
      <w:r w:rsidRPr="00113136">
        <w:rPr>
          <w:rFonts w:ascii="Times New Roman" w:eastAsia="Malgun Gothic" w:hAnsi="Times New Roman"/>
          <w:sz w:val="20"/>
          <w:lang w:val="en-US" w:eastAsia="zh-CN"/>
        </w:rPr>
        <w:t xml:space="preserve">can be updated to also </w:t>
      </w:r>
      <w:r>
        <w:rPr>
          <w:rFonts w:ascii="Times New Roman" w:eastAsia="Malgun Gothic" w:hAnsi="Times New Roman"/>
          <w:sz w:val="20"/>
          <w:lang w:val="en-US" w:eastAsia="zh-CN"/>
        </w:rPr>
        <w:t>cover</w:t>
      </w:r>
      <w:r w:rsidRPr="00113136">
        <w:rPr>
          <w:rFonts w:ascii="Times New Roman" w:eastAsia="Malgun Gothic" w:hAnsi="Times New Roman"/>
          <w:sz w:val="20"/>
          <w:lang w:val="en-US" w:eastAsia="zh-CN"/>
        </w:rPr>
        <w:t xml:space="preserve"> NE-DC </w:t>
      </w:r>
      <w:r>
        <w:rPr>
          <w:rFonts w:ascii="Times New Roman" w:eastAsia="Malgun Gothic" w:hAnsi="Times New Roman"/>
          <w:sz w:val="20"/>
          <w:lang w:val="en-US" w:eastAsia="zh-CN"/>
        </w:rPr>
        <w:t>UE reporting.</w:t>
      </w:r>
    </w:p>
    <w:p w14:paraId="45A3FADA" w14:textId="77777777" w:rsidR="006B30D1" w:rsidRPr="006B30D1" w:rsidRDefault="006B30D1" w:rsidP="002F3648">
      <w:pPr>
        <w:pStyle w:val="TAL"/>
        <w:rPr>
          <w:rFonts w:ascii="Times New Roman" w:eastAsia="Malgun Gothic" w:hAnsi="Times New Roman"/>
          <w:sz w:val="20"/>
          <w:lang w:val="en-US" w:eastAsia="zh-CN"/>
        </w:rPr>
      </w:pPr>
    </w:p>
    <w:p w14:paraId="4C72DCFF" w14:textId="395B972B" w:rsidR="006B30D1" w:rsidRDefault="006B30D1" w:rsidP="002F3648">
      <w:pPr>
        <w:pStyle w:val="TAL"/>
        <w:rPr>
          <w:rFonts w:ascii="Times New Roman" w:eastAsia="Malgun Gothic" w:hAnsi="Times New Roman"/>
          <w:sz w:val="20"/>
          <w:lang w:val="en-US" w:eastAsia="zh-CN"/>
        </w:rPr>
      </w:pPr>
      <w:r w:rsidRPr="006B30D1">
        <w:rPr>
          <w:rFonts w:ascii="Times New Roman" w:eastAsia="Malgun Gothic" w:hAnsi="Times New Roman"/>
          <w:sz w:val="20"/>
          <w:lang w:val="en-US" w:eastAsia="zh-CN"/>
        </w:rPr>
        <w:t xml:space="preserve">It is proposed to send this observation to RAN2 and let RAN2 to consider updating the </w:t>
      </w:r>
      <w:r w:rsidRPr="006B30D1">
        <w:rPr>
          <w:rFonts w:ascii="Times New Roman" w:eastAsia="Malgun Gothic" w:hAnsi="Times New Roman"/>
          <w:i/>
          <w:iCs/>
          <w:sz w:val="20"/>
          <w:lang w:val="en-US" w:eastAsia="zh-CN"/>
        </w:rPr>
        <w:t xml:space="preserve">asyncIntraBandENDC </w:t>
      </w:r>
      <w:r w:rsidRPr="006B30D1">
        <w:rPr>
          <w:rFonts w:ascii="Times New Roman" w:eastAsia="Malgun Gothic" w:hAnsi="Times New Roman"/>
          <w:sz w:val="20"/>
          <w:lang w:val="en-US" w:eastAsia="zh-CN"/>
        </w:rPr>
        <w:t>signaling description.</w:t>
      </w:r>
    </w:p>
    <w:p w14:paraId="7AD81DC9" w14:textId="0C9B2D8A" w:rsidR="00D91D68" w:rsidRDefault="00D91D68" w:rsidP="002F3648">
      <w:pPr>
        <w:pStyle w:val="TAL"/>
        <w:rPr>
          <w:rFonts w:ascii="Times New Roman" w:eastAsia="Malgun Gothic" w:hAnsi="Times New Roman"/>
          <w:sz w:val="20"/>
          <w:lang w:val="en-US" w:eastAsia="zh-CN"/>
        </w:rPr>
      </w:pPr>
    </w:p>
    <w:p w14:paraId="495A1775" w14:textId="77777777" w:rsidR="00134D9D" w:rsidRDefault="00D91D68" w:rsidP="002F3648">
      <w:pPr>
        <w:pStyle w:val="TAL"/>
        <w:rPr>
          <w:rFonts w:ascii="Times New Roman" w:eastAsia="Malgun Gothic" w:hAnsi="Times New Roman"/>
          <w:b/>
          <w:bCs/>
          <w:i/>
          <w:iCs/>
          <w:sz w:val="20"/>
          <w:lang w:val="en-US" w:eastAsia="zh-CN"/>
        </w:rPr>
      </w:pPr>
      <w:r w:rsidRPr="00D91D68">
        <w:rPr>
          <w:rFonts w:ascii="Times New Roman" w:eastAsia="Malgun Gothic" w:hAnsi="Times New Roman"/>
          <w:b/>
          <w:bCs/>
          <w:i/>
          <w:iCs/>
          <w:sz w:val="20"/>
          <w:lang w:val="en-US" w:eastAsia="zh-CN"/>
        </w:rPr>
        <w:t xml:space="preserve">Proposal 5: </w:t>
      </w:r>
      <w:r w:rsidR="00B00ABF">
        <w:rPr>
          <w:rFonts w:ascii="Times New Roman" w:eastAsia="Malgun Gothic" w:hAnsi="Times New Roman"/>
          <w:b/>
          <w:bCs/>
          <w:i/>
          <w:iCs/>
          <w:sz w:val="20"/>
          <w:lang w:val="en-US" w:eastAsia="zh-CN"/>
        </w:rPr>
        <w:t>S</w:t>
      </w:r>
      <w:r w:rsidRPr="00D91D68">
        <w:rPr>
          <w:rFonts w:ascii="Times New Roman" w:eastAsia="Malgun Gothic" w:hAnsi="Times New Roman"/>
          <w:b/>
          <w:bCs/>
          <w:i/>
          <w:iCs/>
          <w:sz w:val="20"/>
          <w:lang w:val="en-US" w:eastAsia="zh-CN"/>
        </w:rPr>
        <w:t xml:space="preserve">end LS to RAN2 to update the asyncIntraBandENDC signaling description that </w:t>
      </w:r>
    </w:p>
    <w:p w14:paraId="0AAB424B" w14:textId="3F795437" w:rsidR="00D91D68" w:rsidRDefault="00D91D68" w:rsidP="00134D9D">
      <w:pPr>
        <w:pStyle w:val="TAL"/>
        <w:numPr>
          <w:ilvl w:val="0"/>
          <w:numId w:val="74"/>
        </w:numPr>
        <w:rPr>
          <w:rFonts w:ascii="Times New Roman" w:eastAsia="Malgun Gothic" w:hAnsi="Times New Roman"/>
          <w:b/>
          <w:bCs/>
          <w:i/>
          <w:iCs/>
          <w:sz w:val="20"/>
          <w:lang w:val="en-US" w:eastAsia="zh-CN"/>
        </w:rPr>
      </w:pPr>
      <w:r w:rsidRPr="00D91D68">
        <w:rPr>
          <w:rFonts w:ascii="Times New Roman" w:eastAsia="Malgun Gothic" w:hAnsi="Times New Roman"/>
          <w:b/>
          <w:bCs/>
          <w:i/>
          <w:iCs/>
          <w:sz w:val="20"/>
          <w:lang w:val="en-US" w:eastAsia="zh-CN"/>
        </w:rPr>
        <w:t>the synchronous EN-DC requirement in 7.6.2.1 should apply for inter-band EN-DC with overlapping frequency</w:t>
      </w:r>
      <w:r w:rsidR="00B00ABF">
        <w:rPr>
          <w:rFonts w:ascii="Times New Roman" w:eastAsia="Malgun Gothic" w:hAnsi="Times New Roman"/>
          <w:b/>
          <w:bCs/>
          <w:i/>
          <w:iCs/>
          <w:sz w:val="20"/>
          <w:lang w:val="en-US" w:eastAsia="zh-CN"/>
        </w:rPr>
        <w:t xml:space="preserve"> if </w:t>
      </w:r>
      <w:r w:rsidR="00B00ABF" w:rsidRPr="00D91D68">
        <w:rPr>
          <w:rFonts w:ascii="Times New Roman" w:eastAsia="Malgun Gothic" w:hAnsi="Times New Roman"/>
          <w:b/>
          <w:bCs/>
          <w:i/>
          <w:iCs/>
          <w:sz w:val="20"/>
          <w:lang w:val="en-US" w:eastAsia="zh-CN"/>
        </w:rPr>
        <w:t>asyncIntraBandENDC</w:t>
      </w:r>
      <w:r w:rsidR="00B00ABF">
        <w:rPr>
          <w:rFonts w:ascii="Times New Roman" w:eastAsia="Malgun Gothic" w:hAnsi="Times New Roman"/>
          <w:b/>
          <w:bCs/>
          <w:i/>
          <w:iCs/>
          <w:sz w:val="20"/>
          <w:lang w:val="en-US" w:eastAsia="zh-CN"/>
        </w:rPr>
        <w:t xml:space="preserve"> is not reported</w:t>
      </w:r>
      <w:r w:rsidRPr="00D91D68">
        <w:rPr>
          <w:rFonts w:ascii="Times New Roman" w:eastAsia="Malgun Gothic" w:hAnsi="Times New Roman"/>
          <w:b/>
          <w:bCs/>
          <w:i/>
          <w:iCs/>
          <w:sz w:val="20"/>
          <w:lang w:val="en-US" w:eastAsia="zh-CN"/>
        </w:rPr>
        <w:t>.</w:t>
      </w:r>
    </w:p>
    <w:p w14:paraId="29D6E9D5" w14:textId="21537D6C" w:rsidR="00134D9D" w:rsidRPr="00D91D68" w:rsidRDefault="00134D9D" w:rsidP="00134D9D">
      <w:pPr>
        <w:pStyle w:val="TAL"/>
        <w:numPr>
          <w:ilvl w:val="0"/>
          <w:numId w:val="74"/>
        </w:numPr>
        <w:rPr>
          <w:rFonts w:ascii="Times New Roman" w:eastAsia="Malgun Gothic" w:hAnsi="Times New Roman"/>
          <w:b/>
          <w:bCs/>
          <w:i/>
          <w:iCs/>
          <w:sz w:val="20"/>
          <w:lang w:val="en-US" w:eastAsia="zh-CN"/>
        </w:rPr>
      </w:pPr>
      <w:r>
        <w:rPr>
          <w:rFonts w:ascii="Times New Roman" w:eastAsia="Malgun Gothic" w:hAnsi="Times New Roman"/>
          <w:b/>
          <w:bCs/>
          <w:i/>
          <w:iCs/>
          <w:sz w:val="20"/>
          <w:lang w:val="en-US" w:eastAsia="zh-CN"/>
        </w:rPr>
        <w:lastRenderedPageBreak/>
        <w:t>Check whether the signaling can also cover NE-DE UE reporting</w:t>
      </w:r>
    </w:p>
    <w:p w14:paraId="77710243" w14:textId="77777777" w:rsidR="00E520FC" w:rsidRPr="006B30D1" w:rsidRDefault="00E520FC" w:rsidP="002F3648">
      <w:pPr>
        <w:pStyle w:val="TAL"/>
        <w:rPr>
          <w:rFonts w:ascii="Times New Roman" w:hAnsi="Times New Roman"/>
          <w:b/>
          <w:bCs/>
          <w:sz w:val="20"/>
          <w:lang w:val="en-US" w:eastAsia="zh-CN"/>
        </w:rPr>
      </w:pP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26FDEB29" w:rsidR="007B138B" w:rsidRDefault="007B138B" w:rsidP="007B138B">
      <w:pPr>
        <w:rPr>
          <w:lang w:eastAsia="zh-CN"/>
        </w:rPr>
      </w:pPr>
      <w:r>
        <w:rPr>
          <w:lang w:eastAsia="zh-CN"/>
        </w:rPr>
        <w:t xml:space="preserve">This contribution presented </w:t>
      </w:r>
      <w:r w:rsidR="004F2EF1">
        <w:rPr>
          <w:lang w:eastAsia="zh-CN"/>
        </w:rPr>
        <w:t xml:space="preserve">our </w:t>
      </w:r>
      <w:r w:rsidR="002F3648">
        <w:rPr>
          <w:lang w:eastAsia="zh-CN"/>
        </w:rPr>
        <w:t>view on RAN4 requirement applicability related to RAN2 questions. The following observations and proposals are concluded.</w:t>
      </w:r>
    </w:p>
    <w:p w14:paraId="5EBBBC1A" w14:textId="77777777" w:rsidR="00D979DD" w:rsidRDefault="00D979DD" w:rsidP="00D979DD">
      <w:pPr>
        <w:pStyle w:val="TAL"/>
        <w:rPr>
          <w:rFonts w:ascii="Times New Roman" w:eastAsia="Malgun Gothic" w:hAnsi="Times New Roman"/>
          <w:b/>
          <w:bCs/>
          <w:i/>
          <w:iCs/>
          <w:sz w:val="20"/>
        </w:rPr>
      </w:pPr>
      <w:r w:rsidRPr="00C44219">
        <w:rPr>
          <w:rFonts w:ascii="Times New Roman" w:eastAsia="Times New Roman" w:hAnsi="Times New Roman"/>
          <w:b/>
          <w:bCs/>
          <w:i/>
          <w:iCs/>
          <w:sz w:val="20"/>
          <w:lang w:eastAsia="zh-CN"/>
        </w:rPr>
        <w:lastRenderedPageBreak/>
        <w:t>Observation</w:t>
      </w:r>
      <w:r>
        <w:rPr>
          <w:rFonts w:ascii="Times New Roman" w:eastAsia="Times New Roman" w:hAnsi="Times New Roman"/>
          <w:b/>
          <w:bCs/>
          <w:i/>
          <w:iCs/>
          <w:sz w:val="20"/>
          <w:lang w:eastAsia="zh-CN"/>
        </w:rPr>
        <w:t xml:space="preserve"> 1</w:t>
      </w:r>
      <w:r w:rsidRPr="00C44219">
        <w:rPr>
          <w:rFonts w:ascii="Times New Roman" w:eastAsia="Times New Roman" w:hAnsi="Times New Roman"/>
          <w:b/>
          <w:bCs/>
          <w:i/>
          <w:iCs/>
          <w:sz w:val="20"/>
          <w:lang w:eastAsia="zh-CN"/>
        </w:rPr>
        <w:t xml:space="preserve">: For TDD-TDD </w:t>
      </w:r>
      <w:r>
        <w:rPr>
          <w:rFonts w:ascii="Times New Roman" w:eastAsia="Times New Roman" w:hAnsi="Times New Roman"/>
          <w:b/>
          <w:bCs/>
          <w:i/>
          <w:iCs/>
          <w:sz w:val="20"/>
          <w:lang w:eastAsia="zh-CN"/>
        </w:rPr>
        <w:t xml:space="preserve">band </w:t>
      </w:r>
      <w:r w:rsidRPr="00C44219">
        <w:rPr>
          <w:rFonts w:ascii="Times New Roman" w:eastAsia="Times New Roman" w:hAnsi="Times New Roman"/>
          <w:b/>
          <w:bCs/>
          <w:i/>
          <w:iCs/>
          <w:sz w:val="20"/>
          <w:lang w:eastAsia="zh-CN"/>
        </w:rPr>
        <w:t xml:space="preserve">combination related to </w:t>
      </w:r>
      <w:r w:rsidRPr="00C44219">
        <w:rPr>
          <w:rFonts w:ascii="Times New Roman" w:hAnsi="Times New Roman"/>
          <w:b/>
          <w:bCs/>
          <w:i/>
          <w:iCs/>
          <w:sz w:val="20"/>
          <w:lang w:val="en-US"/>
        </w:rPr>
        <w:t>interBandMRDC-WithOverlapDL-Bands-r16, no MTTD requirement is needed since only single uplink is supported</w:t>
      </w:r>
      <w:r>
        <w:rPr>
          <w:rFonts w:ascii="Times New Roman" w:hAnsi="Times New Roman"/>
          <w:b/>
          <w:bCs/>
          <w:i/>
          <w:iCs/>
          <w:sz w:val="20"/>
          <w:lang w:val="en-US"/>
        </w:rPr>
        <w:t xml:space="preserve"> for EN-DC</w:t>
      </w:r>
      <w:r w:rsidRPr="00C44219">
        <w:rPr>
          <w:rFonts w:ascii="Times New Roman" w:hAnsi="Times New Roman"/>
          <w:b/>
          <w:bCs/>
          <w:i/>
          <w:iCs/>
          <w:sz w:val="20"/>
          <w:lang w:val="en-US"/>
        </w:rPr>
        <w:t xml:space="preserve"> </w:t>
      </w:r>
      <w:r>
        <w:rPr>
          <w:rFonts w:ascii="Times New Roman" w:hAnsi="Times New Roman"/>
          <w:b/>
          <w:bCs/>
          <w:i/>
          <w:iCs/>
          <w:sz w:val="20"/>
          <w:lang w:val="en-US"/>
        </w:rPr>
        <w:t>and no NE-DC combos are introduced</w:t>
      </w:r>
      <w:r w:rsidRPr="00C44219">
        <w:rPr>
          <w:rFonts w:ascii="Times New Roman" w:hAnsi="Times New Roman"/>
          <w:b/>
          <w:bCs/>
          <w:i/>
          <w:iCs/>
          <w:sz w:val="20"/>
          <w:lang w:val="en-US"/>
        </w:rPr>
        <w:t>.</w:t>
      </w:r>
      <w:r>
        <w:rPr>
          <w:rFonts w:ascii="Times New Roman" w:hAnsi="Times New Roman"/>
          <w:b/>
          <w:bCs/>
          <w:i/>
          <w:iCs/>
          <w:sz w:val="20"/>
          <w:lang w:val="en-US"/>
        </w:rPr>
        <w:t xml:space="preserve"> While the current MTTD requirement is specific to TDD combinations for UE indicating</w:t>
      </w:r>
      <w:r w:rsidRPr="0059708E">
        <w:rPr>
          <w:rFonts w:ascii="Times New Roman" w:eastAsia="Malgun Gothic" w:hAnsi="Times New Roman"/>
          <w:b/>
          <w:bCs/>
          <w:i/>
          <w:iCs/>
          <w:sz w:val="20"/>
        </w:rPr>
        <w:t xml:space="preserve"> </w:t>
      </w:r>
      <w:r w:rsidRPr="001351A1">
        <w:rPr>
          <w:rFonts w:ascii="Times New Roman" w:eastAsia="Malgun Gothic" w:hAnsi="Times New Roman"/>
          <w:b/>
          <w:bCs/>
          <w:i/>
          <w:iCs/>
          <w:sz w:val="20"/>
        </w:rPr>
        <w:t>interBandMRDC-WithOverlapDL-Bands-r16</w:t>
      </w:r>
      <w:r>
        <w:rPr>
          <w:rFonts w:ascii="Times New Roman" w:eastAsia="Malgun Gothic" w:hAnsi="Times New Roman"/>
          <w:b/>
          <w:bCs/>
          <w:i/>
          <w:iCs/>
          <w:sz w:val="20"/>
        </w:rPr>
        <w:t>.</w:t>
      </w:r>
    </w:p>
    <w:p w14:paraId="632C2D60" w14:textId="29581FC0" w:rsidR="00D979DD" w:rsidRPr="00107DEA" w:rsidRDefault="00D979DD" w:rsidP="00D979DD">
      <w:pPr>
        <w:pStyle w:val="TAL"/>
        <w:spacing w:before="120"/>
        <w:rPr>
          <w:rFonts w:ascii="Times New Roman" w:eastAsia="Times New Roman" w:hAnsi="Times New Roman"/>
          <w:b/>
          <w:bCs/>
          <w:i/>
          <w:iCs/>
          <w:sz w:val="20"/>
          <w:lang w:eastAsia="zh-CN"/>
        </w:rPr>
      </w:pPr>
      <w:r w:rsidRPr="001351A1">
        <w:rPr>
          <w:rFonts w:ascii="Times New Roman" w:eastAsia="Times New Roman" w:hAnsi="Times New Roman"/>
          <w:b/>
          <w:bCs/>
          <w:i/>
          <w:iCs/>
          <w:sz w:val="20"/>
          <w:lang w:eastAsia="zh-CN"/>
        </w:rPr>
        <w:t xml:space="preserve">Proposal </w:t>
      </w:r>
      <w:r>
        <w:rPr>
          <w:rFonts w:ascii="Times New Roman" w:eastAsia="Times New Roman" w:hAnsi="Times New Roman"/>
          <w:b/>
          <w:bCs/>
          <w:i/>
          <w:iCs/>
          <w:sz w:val="20"/>
          <w:lang w:eastAsia="zh-CN"/>
        </w:rPr>
        <w:t>1</w:t>
      </w:r>
      <w:r w:rsidRPr="001351A1">
        <w:rPr>
          <w:rFonts w:ascii="Times New Roman" w:eastAsia="Times New Roman" w:hAnsi="Times New Roman"/>
          <w:b/>
          <w:bCs/>
          <w:i/>
          <w:iCs/>
          <w:sz w:val="20"/>
          <w:lang w:eastAsia="zh-CN"/>
        </w:rPr>
        <w:t>: It is proposed to</w:t>
      </w:r>
      <w:r>
        <w:rPr>
          <w:rFonts w:ascii="Times New Roman" w:eastAsia="Times New Roman" w:hAnsi="Times New Roman"/>
          <w:b/>
          <w:bCs/>
          <w:i/>
          <w:iCs/>
          <w:sz w:val="20"/>
          <w:lang w:eastAsia="zh-CN"/>
        </w:rPr>
        <w:t xml:space="preserve"> update the MTTD requirement in section 7.5.2.1</w:t>
      </w:r>
      <w:r w:rsidR="006524E6">
        <w:rPr>
          <w:rFonts w:ascii="Times New Roman" w:eastAsia="Times New Roman" w:hAnsi="Times New Roman"/>
          <w:b/>
          <w:bCs/>
          <w:i/>
          <w:iCs/>
          <w:sz w:val="20"/>
          <w:lang w:eastAsia="zh-CN"/>
        </w:rPr>
        <w:t xml:space="preserve"> for</w:t>
      </w:r>
      <w:r>
        <w:rPr>
          <w:rFonts w:ascii="Times New Roman" w:eastAsia="Times New Roman" w:hAnsi="Times New Roman"/>
          <w:b/>
          <w:bCs/>
          <w:i/>
          <w:iCs/>
          <w:sz w:val="20"/>
          <w:lang w:eastAsia="zh-CN"/>
        </w:rPr>
        <w:t xml:space="preserve"> FDD inter-band </w:t>
      </w:r>
      <w:r w:rsidR="006524E6">
        <w:rPr>
          <w:rFonts w:ascii="Times New Roman" w:eastAsia="Times New Roman" w:hAnsi="Times New Roman"/>
          <w:b/>
          <w:bCs/>
          <w:i/>
          <w:iCs/>
          <w:sz w:val="20"/>
          <w:lang w:eastAsia="zh-CN"/>
        </w:rPr>
        <w:t xml:space="preserve">non-collocated </w:t>
      </w:r>
      <w:r>
        <w:rPr>
          <w:rFonts w:ascii="Times New Roman" w:eastAsia="Times New Roman" w:hAnsi="Times New Roman"/>
          <w:b/>
          <w:bCs/>
          <w:i/>
          <w:iCs/>
          <w:sz w:val="20"/>
          <w:lang w:eastAsia="zh-CN"/>
        </w:rPr>
        <w:t>EN-DC.</w:t>
      </w:r>
    </w:p>
    <w:p w14:paraId="30D5A659" w14:textId="77777777" w:rsidR="00D979DD" w:rsidRDefault="00D979DD" w:rsidP="00D979DD">
      <w:pPr>
        <w:pStyle w:val="TAL"/>
        <w:spacing w:before="120"/>
        <w:rPr>
          <w:rFonts w:ascii="Times New Roman" w:eastAsia="Times New Roman" w:hAnsi="Times New Roman"/>
          <w:b/>
          <w:bCs/>
          <w:i/>
          <w:iCs/>
          <w:sz w:val="20"/>
          <w:lang w:eastAsia="zh-CN"/>
        </w:rPr>
      </w:pPr>
      <w:r w:rsidRPr="00E17043">
        <w:rPr>
          <w:rFonts w:ascii="Times New Roman" w:eastAsia="Times New Roman" w:hAnsi="Times New Roman"/>
          <w:b/>
          <w:bCs/>
          <w:i/>
          <w:iCs/>
          <w:sz w:val="20"/>
          <w:lang w:eastAsia="zh-CN"/>
        </w:rPr>
        <w:t xml:space="preserve">Observation 2: From </w:t>
      </w:r>
      <w:r>
        <w:rPr>
          <w:rFonts w:ascii="Times New Roman" w:eastAsia="Times New Roman" w:hAnsi="Times New Roman"/>
          <w:b/>
          <w:bCs/>
          <w:i/>
          <w:iCs/>
          <w:sz w:val="20"/>
          <w:lang w:eastAsia="zh-CN"/>
        </w:rPr>
        <w:t>deployment</w:t>
      </w:r>
      <w:r w:rsidRPr="00E17043">
        <w:rPr>
          <w:rFonts w:ascii="Times New Roman" w:eastAsia="Times New Roman" w:hAnsi="Times New Roman"/>
          <w:b/>
          <w:bCs/>
          <w:i/>
          <w:iCs/>
          <w:sz w:val="20"/>
          <w:lang w:eastAsia="zh-CN"/>
        </w:rPr>
        <w:t xml:space="preserve"> perspective</w:t>
      </w:r>
      <w:r>
        <w:rPr>
          <w:rFonts w:ascii="Times New Roman" w:eastAsia="Times New Roman" w:hAnsi="Times New Roman"/>
          <w:b/>
          <w:bCs/>
          <w:i/>
          <w:iCs/>
          <w:sz w:val="20"/>
          <w:lang w:eastAsia="zh-CN"/>
        </w:rPr>
        <w:t>,</w:t>
      </w:r>
      <w:r w:rsidRPr="00E17043">
        <w:rPr>
          <w:rFonts w:ascii="Times New Roman" w:eastAsia="Times New Roman" w:hAnsi="Times New Roman"/>
          <w:b/>
          <w:bCs/>
          <w:i/>
          <w:iCs/>
          <w:sz w:val="20"/>
          <w:lang w:eastAsia="zh-CN"/>
        </w:rPr>
        <w:t xml:space="preserve"> </w:t>
      </w:r>
      <w:r>
        <w:rPr>
          <w:rFonts w:ascii="Times New Roman" w:eastAsia="Times New Roman" w:hAnsi="Times New Roman"/>
          <w:b/>
          <w:bCs/>
          <w:i/>
          <w:iCs/>
          <w:sz w:val="20"/>
          <w:lang w:eastAsia="zh-CN"/>
        </w:rPr>
        <w:t>the MRTD requirement for NE-DC can be the same as that for EN-DC regarding the same set of component bands.</w:t>
      </w:r>
    </w:p>
    <w:p w14:paraId="0F5B8272" w14:textId="77777777" w:rsidR="00D979DD" w:rsidRPr="001351A1" w:rsidRDefault="00D979DD" w:rsidP="00D979DD">
      <w:pPr>
        <w:pStyle w:val="TAL"/>
        <w:spacing w:before="120"/>
        <w:rPr>
          <w:rFonts w:ascii="Times New Roman" w:eastAsia="Times New Roman" w:hAnsi="Times New Roman"/>
          <w:b/>
          <w:bCs/>
          <w:i/>
          <w:iCs/>
          <w:sz w:val="20"/>
          <w:lang w:eastAsia="zh-CN"/>
        </w:rPr>
      </w:pPr>
      <w:r>
        <w:rPr>
          <w:rFonts w:ascii="Times New Roman" w:eastAsia="Times New Roman" w:hAnsi="Times New Roman"/>
          <w:b/>
          <w:bCs/>
          <w:i/>
          <w:iCs/>
          <w:sz w:val="20"/>
          <w:lang w:eastAsia="zh-CN"/>
        </w:rPr>
        <w:t xml:space="preserve">Observation 3: </w:t>
      </w:r>
      <w:r w:rsidRPr="001351A1">
        <w:rPr>
          <w:rFonts w:ascii="Times New Roman" w:eastAsia="Times New Roman" w:hAnsi="Times New Roman"/>
          <w:b/>
          <w:bCs/>
          <w:i/>
          <w:iCs/>
          <w:sz w:val="20"/>
          <w:lang w:eastAsia="zh-CN"/>
        </w:rPr>
        <w:t xml:space="preserve">There is no </w:t>
      </w:r>
      <w:r>
        <w:rPr>
          <w:rFonts w:ascii="Times New Roman" w:eastAsia="Times New Roman" w:hAnsi="Times New Roman"/>
          <w:b/>
          <w:bCs/>
          <w:i/>
          <w:iCs/>
          <w:sz w:val="20"/>
          <w:lang w:eastAsia="zh-CN"/>
        </w:rPr>
        <w:t>description</w:t>
      </w:r>
      <w:r w:rsidRPr="001351A1">
        <w:rPr>
          <w:rFonts w:ascii="Times New Roman" w:eastAsia="Times New Roman" w:hAnsi="Times New Roman"/>
          <w:b/>
          <w:bCs/>
          <w:i/>
          <w:iCs/>
          <w:sz w:val="20"/>
          <w:lang w:eastAsia="zh-CN"/>
        </w:rPr>
        <w:t xml:space="preserve"> about how to apply MRTD/MTTD requirement for NE-DC for UE indicating/no</w:t>
      </w:r>
      <w:r>
        <w:rPr>
          <w:rFonts w:ascii="Times New Roman" w:eastAsia="Times New Roman" w:hAnsi="Times New Roman"/>
          <w:b/>
          <w:bCs/>
          <w:i/>
          <w:iCs/>
          <w:sz w:val="20"/>
          <w:lang w:eastAsia="zh-CN"/>
        </w:rPr>
        <w:t>t</w:t>
      </w:r>
      <w:r w:rsidRPr="001351A1">
        <w:rPr>
          <w:rFonts w:ascii="Times New Roman" w:eastAsia="Times New Roman" w:hAnsi="Times New Roman"/>
          <w:b/>
          <w:bCs/>
          <w:i/>
          <w:iCs/>
          <w:sz w:val="20"/>
          <w:lang w:eastAsia="zh-CN"/>
        </w:rPr>
        <w:t xml:space="preserve"> indicating support of </w:t>
      </w:r>
      <w:r w:rsidRPr="001351A1">
        <w:rPr>
          <w:rFonts w:ascii="Times New Roman" w:hAnsi="Times New Roman"/>
          <w:b/>
          <w:bCs/>
          <w:i/>
          <w:iCs/>
          <w:sz w:val="20"/>
          <w:lang w:val="en-US"/>
        </w:rPr>
        <w:t>interBandMRDC-WithOverlapDL-Bands-</w:t>
      </w:r>
      <w:r w:rsidRPr="001351A1">
        <w:rPr>
          <w:rFonts w:ascii="Times New Roman" w:hAnsi="Times New Roman"/>
          <w:b/>
          <w:bCs/>
          <w:sz w:val="20"/>
          <w:lang w:val="en-US"/>
        </w:rPr>
        <w:t>r16 in 38.133.</w:t>
      </w:r>
    </w:p>
    <w:p w14:paraId="6B94600B" w14:textId="77777777" w:rsidR="00D83202" w:rsidRPr="00107DEA" w:rsidRDefault="00D83202" w:rsidP="00D83202">
      <w:pPr>
        <w:pStyle w:val="TAL"/>
        <w:spacing w:before="120"/>
        <w:rPr>
          <w:rFonts w:ascii="Times New Roman" w:eastAsia="Times New Roman" w:hAnsi="Times New Roman"/>
          <w:b/>
          <w:bCs/>
          <w:i/>
          <w:iCs/>
          <w:sz w:val="20"/>
          <w:lang w:eastAsia="zh-CN"/>
        </w:rPr>
      </w:pPr>
      <w:r w:rsidRPr="001351A1">
        <w:rPr>
          <w:rFonts w:ascii="Times New Roman" w:eastAsia="Times New Roman" w:hAnsi="Times New Roman"/>
          <w:b/>
          <w:bCs/>
          <w:i/>
          <w:iCs/>
          <w:sz w:val="20"/>
          <w:lang w:eastAsia="zh-CN"/>
        </w:rPr>
        <w:t xml:space="preserve">Proposal </w:t>
      </w:r>
      <w:r>
        <w:rPr>
          <w:rFonts w:ascii="Times New Roman" w:eastAsia="Times New Roman" w:hAnsi="Times New Roman"/>
          <w:b/>
          <w:bCs/>
          <w:i/>
          <w:iCs/>
          <w:sz w:val="20"/>
          <w:lang w:eastAsia="zh-CN"/>
        </w:rPr>
        <w:t>2</w:t>
      </w:r>
      <w:r w:rsidRPr="001351A1">
        <w:rPr>
          <w:rFonts w:ascii="Times New Roman" w:eastAsia="Times New Roman" w:hAnsi="Times New Roman"/>
          <w:b/>
          <w:bCs/>
          <w:i/>
          <w:iCs/>
          <w:sz w:val="20"/>
          <w:lang w:eastAsia="zh-CN"/>
        </w:rPr>
        <w:t xml:space="preserve">: It is proposed to </w:t>
      </w:r>
      <w:r>
        <w:rPr>
          <w:rFonts w:ascii="Times New Roman" w:eastAsia="Times New Roman" w:hAnsi="Times New Roman"/>
          <w:b/>
          <w:bCs/>
          <w:i/>
          <w:iCs/>
          <w:sz w:val="20"/>
          <w:lang w:eastAsia="zh-CN"/>
        </w:rPr>
        <w:t>reuse</w:t>
      </w:r>
      <w:r w:rsidRPr="001351A1">
        <w:rPr>
          <w:rFonts w:ascii="Times New Roman" w:eastAsia="Times New Roman" w:hAnsi="Times New Roman"/>
          <w:b/>
          <w:bCs/>
          <w:i/>
          <w:iCs/>
          <w:sz w:val="20"/>
          <w:lang w:eastAsia="zh-CN"/>
        </w:rPr>
        <w:t xml:space="preserve"> </w:t>
      </w:r>
      <w:r>
        <w:rPr>
          <w:rFonts w:ascii="Times New Roman" w:eastAsia="Times New Roman" w:hAnsi="Times New Roman"/>
          <w:b/>
          <w:bCs/>
          <w:i/>
          <w:iCs/>
          <w:sz w:val="20"/>
          <w:lang w:eastAsia="zh-CN"/>
        </w:rPr>
        <w:t xml:space="preserve">inter-band synchronous NE-DC </w:t>
      </w:r>
      <w:r w:rsidRPr="001351A1">
        <w:rPr>
          <w:rFonts w:ascii="Times New Roman" w:eastAsia="Times New Roman" w:hAnsi="Times New Roman"/>
          <w:b/>
          <w:bCs/>
          <w:i/>
          <w:iCs/>
          <w:sz w:val="20"/>
          <w:lang w:eastAsia="zh-CN"/>
        </w:rPr>
        <w:t>MRTD/MTTD requirement</w:t>
      </w:r>
      <w:r>
        <w:rPr>
          <w:rFonts w:ascii="Times New Roman" w:eastAsia="Times New Roman" w:hAnsi="Times New Roman"/>
          <w:b/>
          <w:bCs/>
          <w:i/>
          <w:iCs/>
          <w:sz w:val="20"/>
          <w:lang w:eastAsia="zh-CN"/>
        </w:rPr>
        <w:t xml:space="preserve"> in 7.6.5.1/7.5.5.1</w:t>
      </w:r>
      <w:r w:rsidRPr="001351A1">
        <w:rPr>
          <w:rFonts w:ascii="Times New Roman" w:eastAsia="Times New Roman" w:hAnsi="Times New Roman"/>
          <w:b/>
          <w:bCs/>
          <w:i/>
          <w:iCs/>
          <w:sz w:val="20"/>
          <w:lang w:eastAsia="zh-CN"/>
        </w:rPr>
        <w:t xml:space="preserve"> for </w:t>
      </w:r>
      <w:r w:rsidRPr="001351A1">
        <w:rPr>
          <w:rFonts w:ascii="Times New Roman" w:eastAsia="Malgun Gothic" w:hAnsi="Times New Roman"/>
          <w:b/>
          <w:bCs/>
          <w:i/>
          <w:iCs/>
          <w:sz w:val="20"/>
        </w:rPr>
        <w:t xml:space="preserve">UE indicating capable of interBandMRDC-WithOverlapDL-Bands-r16, and </w:t>
      </w:r>
      <w:r>
        <w:rPr>
          <w:rFonts w:ascii="Times New Roman" w:eastAsia="Malgun Gothic" w:hAnsi="Times New Roman"/>
          <w:b/>
          <w:bCs/>
          <w:i/>
          <w:iCs/>
          <w:sz w:val="20"/>
        </w:rPr>
        <w:t xml:space="preserve">same requirement as in 7.6.3/7.5.3 </w:t>
      </w:r>
      <w:r w:rsidRPr="001351A1">
        <w:rPr>
          <w:rFonts w:ascii="Times New Roman" w:eastAsia="Malgun Gothic" w:hAnsi="Times New Roman"/>
          <w:b/>
          <w:bCs/>
          <w:i/>
          <w:iCs/>
          <w:sz w:val="20"/>
        </w:rPr>
        <w:t>for UE</w:t>
      </w:r>
      <w:r>
        <w:rPr>
          <w:rFonts w:ascii="Times New Roman" w:eastAsia="Malgun Gothic" w:hAnsi="Times New Roman"/>
          <w:b/>
          <w:bCs/>
          <w:i/>
          <w:iCs/>
          <w:sz w:val="20"/>
        </w:rPr>
        <w:t xml:space="preserve"> not</w:t>
      </w:r>
      <w:r w:rsidRPr="001351A1">
        <w:rPr>
          <w:rFonts w:ascii="Times New Roman" w:eastAsia="Malgun Gothic" w:hAnsi="Times New Roman"/>
          <w:b/>
          <w:bCs/>
          <w:i/>
          <w:iCs/>
          <w:sz w:val="20"/>
        </w:rPr>
        <w:t xml:space="preserve"> </w:t>
      </w:r>
      <w:r>
        <w:rPr>
          <w:rFonts w:ascii="Times New Roman" w:eastAsia="Malgun Gothic" w:hAnsi="Times New Roman"/>
          <w:b/>
          <w:bCs/>
          <w:i/>
          <w:iCs/>
          <w:sz w:val="20"/>
        </w:rPr>
        <w:t>indicating</w:t>
      </w:r>
      <w:r w:rsidRPr="001351A1">
        <w:rPr>
          <w:rFonts w:ascii="Times New Roman" w:eastAsia="Malgun Gothic" w:hAnsi="Times New Roman"/>
          <w:b/>
          <w:bCs/>
          <w:i/>
          <w:iCs/>
          <w:sz w:val="20"/>
        </w:rPr>
        <w:t xml:space="preserve"> capable of interBandMRDC-WithOverlapDL-Bands-r16.</w:t>
      </w:r>
    </w:p>
    <w:p w14:paraId="282F35DB" w14:textId="77777777" w:rsidR="00D979DD" w:rsidRPr="00D979DD" w:rsidRDefault="00D979DD" w:rsidP="00D979DD">
      <w:pPr>
        <w:pStyle w:val="TAL"/>
        <w:spacing w:before="120"/>
        <w:rPr>
          <w:rFonts w:ascii="Times New Roman" w:hAnsi="Times New Roman"/>
          <w:b/>
          <w:bCs/>
          <w:i/>
          <w:iCs/>
          <w:sz w:val="20"/>
          <w:lang w:val="en-US" w:eastAsia="zh-CN"/>
        </w:rPr>
      </w:pPr>
      <w:r w:rsidRPr="00D979DD">
        <w:rPr>
          <w:rFonts w:ascii="Times New Roman" w:hAnsi="Times New Roman"/>
          <w:b/>
          <w:bCs/>
          <w:i/>
          <w:iCs/>
          <w:sz w:val="20"/>
          <w:lang w:val="en-US" w:eastAsia="zh-CN"/>
        </w:rPr>
        <w:t>Proposal 3: It is proposed to provide answer for Q2 as following:</w:t>
      </w:r>
    </w:p>
    <w:p w14:paraId="3631ED39" w14:textId="77777777" w:rsidR="00D979DD" w:rsidRPr="00107DEA" w:rsidRDefault="00D979DD" w:rsidP="00D979DD">
      <w:pPr>
        <w:pStyle w:val="TAL"/>
        <w:numPr>
          <w:ilvl w:val="0"/>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For FDD-FDD inter-band EN-DC with overlapping downlink frequency, the requirement applicability depends on UE capability reporting.</w:t>
      </w:r>
    </w:p>
    <w:p w14:paraId="3466754E" w14:textId="77777777" w:rsidR="00D979DD" w:rsidRPr="00107DEA" w:rsidRDefault="00D979DD" w:rsidP="00D979DD">
      <w:pPr>
        <w:pStyle w:val="TAL"/>
        <w:numPr>
          <w:ilvl w:val="1"/>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If asyncIntraBandENDC is reported, the current requirement for asynchronous EN-DC as specified in Table 7.6.2-1 apply.</w:t>
      </w:r>
    </w:p>
    <w:p w14:paraId="59AF03C1" w14:textId="37DFED76" w:rsidR="00D979DD" w:rsidRPr="00107DEA" w:rsidRDefault="00D979DD" w:rsidP="00D979DD">
      <w:pPr>
        <w:pStyle w:val="TAL"/>
        <w:numPr>
          <w:ilvl w:val="1"/>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 xml:space="preserve">If asyncIntraBandENDC is not reported, </w:t>
      </w:r>
    </w:p>
    <w:p w14:paraId="2A2FFBD3" w14:textId="77777777" w:rsidR="00D979DD" w:rsidRPr="00107DEA" w:rsidRDefault="00D979DD" w:rsidP="00D979DD">
      <w:pPr>
        <w:pStyle w:val="TAL"/>
        <w:numPr>
          <w:ilvl w:val="2"/>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 xml:space="preserve">The current requirement for synchronous inter-band EN-DC as specified in 7.6.2.1 </w:t>
      </w:r>
      <w:r w:rsidRPr="00067CD7">
        <w:rPr>
          <w:rFonts w:ascii="Times New Roman" w:eastAsia="Malgun Gothic" w:hAnsi="Times New Roman"/>
          <w:b/>
          <w:bCs/>
          <w:i/>
          <w:iCs/>
          <w:sz w:val="20"/>
          <w:lang w:val="en-US" w:eastAsia="zh-CN"/>
        </w:rPr>
        <w:t>(to be modified)</w:t>
      </w:r>
      <w:r>
        <w:rPr>
          <w:rFonts w:ascii="Times New Roman" w:eastAsia="Malgun Gothic" w:hAnsi="Times New Roman"/>
          <w:sz w:val="20"/>
          <w:lang w:val="en-US" w:eastAsia="zh-CN"/>
        </w:rPr>
        <w:t xml:space="preserve"> </w:t>
      </w:r>
      <w:r w:rsidRPr="00107DEA">
        <w:rPr>
          <w:rFonts w:ascii="Times New Roman" w:eastAsia="Malgun Gothic" w:hAnsi="Times New Roman"/>
          <w:b/>
          <w:bCs/>
          <w:i/>
          <w:iCs/>
          <w:sz w:val="20"/>
          <w:lang w:val="en-US" w:eastAsia="zh-CN"/>
        </w:rPr>
        <w:t xml:space="preserve">should apply for </w:t>
      </w:r>
      <w:r w:rsidRPr="00107DEA">
        <w:rPr>
          <w:rFonts w:ascii="Times New Roman" w:eastAsia="Malgun Gothic" w:hAnsi="Times New Roman" w:hint="eastAsia"/>
          <w:b/>
          <w:bCs/>
          <w:i/>
          <w:iCs/>
          <w:sz w:val="20"/>
          <w:lang w:val="en-US" w:eastAsia="zh-CN"/>
        </w:rPr>
        <w:t>UE</w:t>
      </w:r>
      <w:r w:rsidRPr="00107DEA">
        <w:rPr>
          <w:rFonts w:ascii="Times New Roman" w:eastAsia="Malgun Gothic" w:hAnsi="Times New Roman"/>
          <w:b/>
          <w:bCs/>
          <w:i/>
          <w:iCs/>
          <w:sz w:val="20"/>
          <w:lang w:val="en-US" w:eastAsia="zh-CN"/>
        </w:rPr>
        <w:t xml:space="preserve"> reporting </w:t>
      </w:r>
      <w:r w:rsidRPr="00107DEA">
        <w:rPr>
          <w:rFonts w:ascii="Times New Roman" w:eastAsia="Malgun Gothic" w:hAnsi="Times New Roman" w:hint="eastAsia"/>
          <w:b/>
          <w:bCs/>
          <w:i/>
          <w:iCs/>
          <w:sz w:val="20"/>
          <w:lang w:val="en-US" w:eastAsia="zh-CN"/>
        </w:rPr>
        <w:t>capable</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of</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b/>
          <w:bCs/>
          <w:i/>
          <w:iCs/>
          <w:sz w:val="20"/>
        </w:rPr>
        <w:t xml:space="preserve">interBandMRDC-WithOverlapDL-Bands-r16 </w:t>
      </w:r>
      <w:r w:rsidRPr="00107DEA">
        <w:rPr>
          <w:rFonts w:ascii="Times New Roman" w:eastAsia="Malgun Gothic" w:hAnsi="Times New Roman"/>
          <w:b/>
          <w:bCs/>
          <w:i/>
          <w:iCs/>
          <w:sz w:val="20"/>
          <w:lang w:val="en-US" w:eastAsia="zh-CN"/>
        </w:rPr>
        <w:t>(corresponding to non-collocated scenario). But it is not specified in 38.133 yet.</w:t>
      </w:r>
    </w:p>
    <w:p w14:paraId="0DDC9909" w14:textId="77777777" w:rsidR="00D979DD" w:rsidRPr="00067CD7" w:rsidRDefault="00D979DD" w:rsidP="00D979DD">
      <w:pPr>
        <w:pStyle w:val="TAL"/>
        <w:numPr>
          <w:ilvl w:val="2"/>
          <w:numId w:val="74"/>
        </w:numPr>
        <w:spacing w:before="120"/>
        <w:rPr>
          <w:rFonts w:ascii="Times New Roman" w:eastAsia="Malgun Gothic" w:hAnsi="Times New Roman"/>
          <w:b/>
          <w:bCs/>
          <w:i/>
          <w:iCs/>
          <w:sz w:val="20"/>
          <w:lang w:val="en-US" w:eastAsia="zh-CN"/>
        </w:rPr>
      </w:pPr>
      <w:r w:rsidRPr="00107DEA">
        <w:rPr>
          <w:rFonts w:ascii="Times New Roman" w:eastAsia="Malgun Gothic" w:hAnsi="Times New Roman"/>
          <w:b/>
          <w:bCs/>
          <w:i/>
          <w:iCs/>
          <w:sz w:val="20"/>
          <w:lang w:val="en-US" w:eastAsia="zh-CN"/>
        </w:rPr>
        <w:t>T</w:t>
      </w:r>
      <w:r w:rsidRPr="00107DEA">
        <w:rPr>
          <w:rFonts w:ascii="Times New Roman" w:eastAsia="Malgun Gothic" w:hAnsi="Times New Roman" w:hint="eastAsia"/>
          <w:b/>
          <w:bCs/>
          <w:i/>
          <w:iCs/>
          <w:sz w:val="20"/>
          <w:lang w:val="en-US" w:eastAsia="zh-CN"/>
        </w:rPr>
        <w:t>he</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current</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requirement</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for</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synchronous</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intra-band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collocated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EN-DC</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as</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specified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in</w:t>
      </w:r>
      <w:r w:rsidRPr="00107DEA">
        <w:rPr>
          <w:rFonts w:ascii="Times New Roman" w:eastAsia="Malgun Gothic" w:hAnsi="Times New Roman"/>
          <w:b/>
          <w:bCs/>
          <w:i/>
          <w:iCs/>
          <w:sz w:val="20"/>
          <w:lang w:val="en-US" w:eastAsia="zh-CN"/>
        </w:rPr>
        <w:t xml:space="preserve"> 7.6.3 </w:t>
      </w:r>
      <w:r w:rsidRPr="00107DEA">
        <w:rPr>
          <w:rFonts w:ascii="Times New Roman" w:eastAsia="Malgun Gothic" w:hAnsi="Times New Roman" w:hint="eastAsia"/>
          <w:b/>
          <w:bCs/>
          <w:i/>
          <w:iCs/>
          <w:sz w:val="20"/>
          <w:lang w:val="en-US" w:eastAsia="zh-CN"/>
        </w:rPr>
        <w:t>should</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apply</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for</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UE</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not</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hint="eastAsia"/>
          <w:b/>
          <w:bCs/>
          <w:i/>
          <w:iCs/>
          <w:sz w:val="20"/>
          <w:lang w:val="en-US" w:eastAsia="zh-CN"/>
        </w:rPr>
        <w:t>reporting</w:t>
      </w:r>
      <w:r w:rsidRPr="00107DEA">
        <w:rPr>
          <w:rFonts w:ascii="Times New Roman" w:eastAsia="Malgun Gothic" w:hAnsi="Times New Roman"/>
          <w:b/>
          <w:bCs/>
          <w:i/>
          <w:iCs/>
          <w:sz w:val="20"/>
          <w:lang w:val="en-US" w:eastAsia="zh-CN"/>
        </w:rPr>
        <w:t xml:space="preserve"> capable </w:t>
      </w:r>
      <w:r w:rsidRPr="00107DEA">
        <w:rPr>
          <w:rFonts w:ascii="Times New Roman" w:eastAsia="Malgun Gothic" w:hAnsi="Times New Roman" w:hint="eastAsia"/>
          <w:b/>
          <w:bCs/>
          <w:i/>
          <w:iCs/>
          <w:sz w:val="20"/>
          <w:lang w:val="en-US" w:eastAsia="zh-CN"/>
        </w:rPr>
        <w:t>of</w:t>
      </w:r>
      <w:r w:rsidRPr="00107DEA">
        <w:rPr>
          <w:rFonts w:ascii="Times New Roman" w:eastAsia="Malgun Gothic" w:hAnsi="Times New Roman"/>
          <w:b/>
          <w:bCs/>
          <w:i/>
          <w:iCs/>
          <w:sz w:val="20"/>
          <w:lang w:val="en-US" w:eastAsia="zh-CN"/>
        </w:rPr>
        <w:t xml:space="preserve"> </w:t>
      </w:r>
      <w:r w:rsidRPr="00107DEA">
        <w:rPr>
          <w:rFonts w:ascii="Times New Roman" w:eastAsia="Malgun Gothic" w:hAnsi="Times New Roman"/>
          <w:b/>
          <w:bCs/>
          <w:i/>
          <w:iCs/>
          <w:sz w:val="20"/>
        </w:rPr>
        <w:t>interBandMRDC-WithOverlapDL-Bands-r16</w:t>
      </w:r>
      <w:r w:rsidRPr="00107DEA">
        <w:rPr>
          <w:rFonts w:ascii="Times New Roman" w:eastAsia="Malgun Gothic" w:hAnsi="Times New Roman"/>
          <w:b/>
          <w:bCs/>
          <w:i/>
          <w:iCs/>
          <w:sz w:val="20"/>
          <w:lang w:val="en-US" w:eastAsia="zh-CN"/>
        </w:rPr>
        <w:t xml:space="preserve"> (corresponding to collocated scenario).</w:t>
      </w:r>
    </w:p>
    <w:p w14:paraId="71E72BC2" w14:textId="77777777" w:rsidR="00D979DD" w:rsidRPr="00D979DD" w:rsidRDefault="00D979DD" w:rsidP="00D979DD">
      <w:pPr>
        <w:pStyle w:val="TAL"/>
        <w:spacing w:before="120"/>
        <w:rPr>
          <w:rFonts w:ascii="Times New Roman" w:hAnsi="Times New Roman"/>
          <w:b/>
          <w:bCs/>
          <w:i/>
          <w:iCs/>
          <w:sz w:val="20"/>
          <w:lang w:val="en-US" w:eastAsia="zh-CN"/>
        </w:rPr>
      </w:pPr>
      <w:r w:rsidRPr="00D979DD">
        <w:rPr>
          <w:rFonts w:ascii="Times New Roman" w:hAnsi="Times New Roman"/>
          <w:b/>
          <w:bCs/>
          <w:i/>
          <w:iCs/>
          <w:sz w:val="20"/>
          <w:lang w:val="en-US" w:eastAsia="zh-CN"/>
        </w:rPr>
        <w:t>Proposal 4: It is proposed to provide answer for Q3 as following:</w:t>
      </w:r>
    </w:p>
    <w:p w14:paraId="4C86A564" w14:textId="77777777" w:rsidR="00D979DD" w:rsidRPr="00D979DD" w:rsidRDefault="00D979DD" w:rsidP="00D979DD">
      <w:pPr>
        <w:pStyle w:val="TAL"/>
        <w:numPr>
          <w:ilvl w:val="0"/>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F</w:t>
      </w:r>
      <w:r w:rsidRPr="00D979DD">
        <w:rPr>
          <w:rFonts w:ascii="Times New Roman" w:eastAsia="Malgun Gothic" w:hAnsi="Times New Roman" w:hint="eastAsia"/>
          <w:b/>
          <w:bCs/>
          <w:i/>
          <w:iCs/>
          <w:sz w:val="20"/>
          <w:lang w:val="en-US" w:eastAsia="zh-CN"/>
        </w:rPr>
        <w:t>or</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FDD-FDD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inter-band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EN-DC</w:t>
      </w:r>
      <w:r w:rsidRPr="00D979DD">
        <w:rPr>
          <w:rFonts w:ascii="Times New Roman" w:eastAsia="Malgun Gothic" w:hAnsi="Times New Roman"/>
          <w:b/>
          <w:bCs/>
          <w:i/>
          <w:iCs/>
          <w:sz w:val="20"/>
          <w:lang w:val="en-US" w:eastAsia="zh-CN"/>
        </w:rPr>
        <w:t xml:space="preserve"> without overlapping frequency,</w:t>
      </w:r>
      <w:r w:rsidRPr="00D979DD">
        <w:rPr>
          <w:rFonts w:ascii="Times New Roman" w:eastAsia="Malgun Gothic" w:hAnsi="Times New Roman" w:hint="eastAsia"/>
          <w:b/>
          <w:bCs/>
          <w:i/>
          <w:iCs/>
          <w:sz w:val="20"/>
          <w:lang w:val="en-US" w:eastAsia="zh-CN"/>
        </w:rPr>
        <w:t xml:space="preserve"> t</w:t>
      </w:r>
      <w:r w:rsidRPr="00D979DD">
        <w:rPr>
          <w:rFonts w:ascii="Times New Roman" w:eastAsia="Malgun Gothic" w:hAnsi="Times New Roman"/>
          <w:b/>
          <w:bCs/>
          <w:i/>
          <w:iCs/>
          <w:sz w:val="20"/>
          <w:lang w:val="en-US" w:eastAsia="zh-CN"/>
        </w:rPr>
        <w:t xml:space="preserve">he current requirement for asynchronous EN-DC as specified in Table 7.5.2-1 is applicable </w:t>
      </w:r>
      <w:r w:rsidRPr="00D979DD">
        <w:rPr>
          <w:rFonts w:ascii="Times New Roman" w:eastAsia="Malgun Gothic" w:hAnsi="Times New Roman" w:hint="eastAsia"/>
          <w:b/>
          <w:bCs/>
          <w:i/>
          <w:iCs/>
          <w:sz w:val="20"/>
          <w:lang w:val="en-US" w:eastAsia="zh-CN"/>
        </w:rPr>
        <w:t>as</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mandatory</w:t>
      </w:r>
      <w:r w:rsidRPr="00D979DD">
        <w:rPr>
          <w:rFonts w:ascii="Times New Roman" w:eastAsia="Malgun Gothic" w:hAnsi="Times New Roman"/>
          <w:b/>
          <w:bCs/>
          <w:i/>
          <w:iCs/>
          <w:sz w:val="20"/>
          <w:lang w:val="en-US" w:eastAsia="zh-CN"/>
        </w:rPr>
        <w:t>.</w:t>
      </w:r>
    </w:p>
    <w:p w14:paraId="6483C72A" w14:textId="77777777" w:rsidR="00D979DD" w:rsidRPr="00D979DD" w:rsidRDefault="00D979DD" w:rsidP="00D979DD">
      <w:pPr>
        <w:pStyle w:val="TAL"/>
        <w:numPr>
          <w:ilvl w:val="0"/>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For FDD-FDD inter-band EN-DC with overlapping downlink frequency, the requirement applicability depends on UE capability reporting.</w:t>
      </w:r>
    </w:p>
    <w:p w14:paraId="2E7C8E4B" w14:textId="77777777" w:rsidR="00D979DD" w:rsidRPr="00D979DD" w:rsidRDefault="00D979DD" w:rsidP="00D979DD">
      <w:pPr>
        <w:pStyle w:val="TAL"/>
        <w:numPr>
          <w:ilvl w:val="1"/>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If asyncIntraBandENDC is reported, the current requirement for asynchronous EN-DC as specified in Table 7.5.2-1 apply.</w:t>
      </w:r>
    </w:p>
    <w:p w14:paraId="7B6BACA2" w14:textId="24A58EE7" w:rsidR="00D979DD" w:rsidRPr="00D979DD" w:rsidRDefault="00D979DD" w:rsidP="00D979DD">
      <w:pPr>
        <w:pStyle w:val="TAL"/>
        <w:numPr>
          <w:ilvl w:val="1"/>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 xml:space="preserve">If asyncIntraBandENDC is not reported, </w:t>
      </w:r>
    </w:p>
    <w:p w14:paraId="6CCAB770" w14:textId="77777777" w:rsidR="00D979DD" w:rsidRPr="00D979DD" w:rsidRDefault="00D979DD" w:rsidP="00D979DD">
      <w:pPr>
        <w:pStyle w:val="TAL"/>
        <w:numPr>
          <w:ilvl w:val="2"/>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 xml:space="preserve">The current requirement for synchronous inter-band EN-DC as specified in 7.5.2.1 (to be modified for FDD) should apply for </w:t>
      </w:r>
      <w:r w:rsidRPr="00D979DD">
        <w:rPr>
          <w:rFonts w:ascii="Times New Roman" w:eastAsia="Malgun Gothic" w:hAnsi="Times New Roman" w:hint="eastAsia"/>
          <w:b/>
          <w:bCs/>
          <w:i/>
          <w:iCs/>
          <w:sz w:val="20"/>
          <w:lang w:val="en-US" w:eastAsia="zh-CN"/>
        </w:rPr>
        <w:t>UE</w:t>
      </w:r>
      <w:r w:rsidRPr="00D979DD">
        <w:rPr>
          <w:rFonts w:ascii="Times New Roman" w:eastAsia="Malgun Gothic" w:hAnsi="Times New Roman"/>
          <w:b/>
          <w:bCs/>
          <w:i/>
          <w:iCs/>
          <w:sz w:val="20"/>
          <w:lang w:val="en-US" w:eastAsia="zh-CN"/>
        </w:rPr>
        <w:t xml:space="preserve"> reporting </w:t>
      </w:r>
      <w:r w:rsidRPr="00D979DD">
        <w:rPr>
          <w:rFonts w:ascii="Times New Roman" w:eastAsia="Malgun Gothic" w:hAnsi="Times New Roman" w:hint="eastAsia"/>
          <w:b/>
          <w:bCs/>
          <w:i/>
          <w:iCs/>
          <w:sz w:val="20"/>
          <w:lang w:val="en-US" w:eastAsia="zh-CN"/>
        </w:rPr>
        <w:t>capable</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of</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b/>
          <w:bCs/>
          <w:i/>
          <w:iCs/>
          <w:sz w:val="20"/>
        </w:rPr>
        <w:t xml:space="preserve">interBandMRDC-WithOverlapDL-Bands-r16 </w:t>
      </w:r>
      <w:r w:rsidRPr="00D979DD">
        <w:rPr>
          <w:rFonts w:ascii="Times New Roman" w:eastAsia="Malgun Gothic" w:hAnsi="Times New Roman"/>
          <w:b/>
          <w:bCs/>
          <w:i/>
          <w:iCs/>
          <w:sz w:val="20"/>
          <w:lang w:val="en-US" w:eastAsia="zh-CN"/>
        </w:rPr>
        <w:t>(corresponding to non-collocated scenario). But it is not specified in 38.133 yet.</w:t>
      </w:r>
    </w:p>
    <w:p w14:paraId="54F1233D" w14:textId="73AC0F60" w:rsidR="00A417C7" w:rsidRDefault="00D979DD" w:rsidP="007B138B">
      <w:pPr>
        <w:pStyle w:val="TAL"/>
        <w:numPr>
          <w:ilvl w:val="2"/>
          <w:numId w:val="74"/>
        </w:numPr>
        <w:spacing w:before="120"/>
        <w:rPr>
          <w:rFonts w:ascii="Times New Roman" w:eastAsia="Malgun Gothic" w:hAnsi="Times New Roman"/>
          <w:b/>
          <w:bCs/>
          <w:i/>
          <w:iCs/>
          <w:sz w:val="20"/>
          <w:lang w:val="en-US" w:eastAsia="zh-CN"/>
        </w:rPr>
      </w:pPr>
      <w:r w:rsidRPr="00D979DD">
        <w:rPr>
          <w:rFonts w:ascii="Times New Roman" w:eastAsia="Malgun Gothic" w:hAnsi="Times New Roman"/>
          <w:b/>
          <w:bCs/>
          <w:i/>
          <w:iCs/>
          <w:sz w:val="20"/>
          <w:lang w:val="en-US" w:eastAsia="zh-CN"/>
        </w:rPr>
        <w:t>T</w:t>
      </w:r>
      <w:r w:rsidRPr="00D979DD">
        <w:rPr>
          <w:rFonts w:ascii="Times New Roman" w:eastAsia="Malgun Gothic" w:hAnsi="Times New Roman" w:hint="eastAsia"/>
          <w:b/>
          <w:bCs/>
          <w:i/>
          <w:iCs/>
          <w:sz w:val="20"/>
          <w:lang w:val="en-US" w:eastAsia="zh-CN"/>
        </w:rPr>
        <w:t>he</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current</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requirement</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for</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synchronous</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intra-band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collocated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EN-DC</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as</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specified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in</w:t>
      </w:r>
      <w:r w:rsidRPr="00D979DD">
        <w:rPr>
          <w:rFonts w:ascii="Times New Roman" w:eastAsia="Malgun Gothic" w:hAnsi="Times New Roman"/>
          <w:b/>
          <w:bCs/>
          <w:i/>
          <w:iCs/>
          <w:sz w:val="20"/>
          <w:lang w:val="en-US" w:eastAsia="zh-CN"/>
        </w:rPr>
        <w:t xml:space="preserve"> 7.5.3 </w:t>
      </w:r>
      <w:r w:rsidRPr="00D979DD">
        <w:rPr>
          <w:rFonts w:ascii="Times New Roman" w:eastAsia="Malgun Gothic" w:hAnsi="Times New Roman" w:hint="eastAsia"/>
          <w:b/>
          <w:bCs/>
          <w:i/>
          <w:iCs/>
          <w:sz w:val="20"/>
          <w:lang w:val="en-US" w:eastAsia="zh-CN"/>
        </w:rPr>
        <w:t>should</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apply</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for</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UE</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not</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hint="eastAsia"/>
          <w:b/>
          <w:bCs/>
          <w:i/>
          <w:iCs/>
          <w:sz w:val="20"/>
          <w:lang w:val="en-US" w:eastAsia="zh-CN"/>
        </w:rPr>
        <w:t>reporting</w:t>
      </w:r>
      <w:r w:rsidRPr="00D979DD">
        <w:rPr>
          <w:rFonts w:ascii="Times New Roman" w:eastAsia="Malgun Gothic" w:hAnsi="Times New Roman"/>
          <w:b/>
          <w:bCs/>
          <w:i/>
          <w:iCs/>
          <w:sz w:val="20"/>
          <w:lang w:val="en-US" w:eastAsia="zh-CN"/>
        </w:rPr>
        <w:t xml:space="preserve"> capable </w:t>
      </w:r>
      <w:r w:rsidRPr="00D979DD">
        <w:rPr>
          <w:rFonts w:ascii="Times New Roman" w:eastAsia="Malgun Gothic" w:hAnsi="Times New Roman" w:hint="eastAsia"/>
          <w:b/>
          <w:bCs/>
          <w:i/>
          <w:iCs/>
          <w:sz w:val="20"/>
          <w:lang w:val="en-US" w:eastAsia="zh-CN"/>
        </w:rPr>
        <w:t>of</w:t>
      </w:r>
      <w:r w:rsidRPr="00D979DD">
        <w:rPr>
          <w:rFonts w:ascii="Times New Roman" w:eastAsia="Malgun Gothic" w:hAnsi="Times New Roman"/>
          <w:b/>
          <w:bCs/>
          <w:i/>
          <w:iCs/>
          <w:sz w:val="20"/>
          <w:lang w:val="en-US" w:eastAsia="zh-CN"/>
        </w:rPr>
        <w:t xml:space="preserve"> </w:t>
      </w:r>
      <w:r w:rsidRPr="00D979DD">
        <w:rPr>
          <w:rFonts w:ascii="Times New Roman" w:eastAsia="Malgun Gothic" w:hAnsi="Times New Roman"/>
          <w:b/>
          <w:bCs/>
          <w:i/>
          <w:iCs/>
          <w:sz w:val="20"/>
        </w:rPr>
        <w:t>interBandMRDC-WithOverlapDL-Bands-r16</w:t>
      </w:r>
      <w:r w:rsidRPr="00D979DD">
        <w:rPr>
          <w:rFonts w:ascii="Times New Roman" w:eastAsia="Malgun Gothic" w:hAnsi="Times New Roman"/>
          <w:b/>
          <w:bCs/>
          <w:i/>
          <w:iCs/>
          <w:sz w:val="20"/>
          <w:lang w:val="en-US" w:eastAsia="zh-CN"/>
        </w:rPr>
        <w:t xml:space="preserve"> (corresponding to collocated scenario).</w:t>
      </w:r>
    </w:p>
    <w:p w14:paraId="49C4D44B" w14:textId="77777777" w:rsidR="00134D9D" w:rsidRDefault="00134D9D" w:rsidP="00134D9D">
      <w:pPr>
        <w:pStyle w:val="TAL"/>
        <w:rPr>
          <w:rFonts w:ascii="Times New Roman" w:eastAsia="Malgun Gothic" w:hAnsi="Times New Roman"/>
          <w:sz w:val="20"/>
          <w:lang w:val="en-US" w:eastAsia="zh-CN"/>
        </w:rPr>
      </w:pPr>
    </w:p>
    <w:p w14:paraId="1F1118EA" w14:textId="77777777" w:rsidR="00134D9D" w:rsidRDefault="00134D9D" w:rsidP="00134D9D">
      <w:pPr>
        <w:pStyle w:val="TAL"/>
        <w:rPr>
          <w:rFonts w:ascii="Times New Roman" w:eastAsia="Malgun Gothic" w:hAnsi="Times New Roman"/>
          <w:b/>
          <w:bCs/>
          <w:i/>
          <w:iCs/>
          <w:sz w:val="20"/>
          <w:lang w:val="en-US" w:eastAsia="zh-CN"/>
        </w:rPr>
      </w:pPr>
      <w:r w:rsidRPr="00D91D68">
        <w:rPr>
          <w:rFonts w:ascii="Times New Roman" w:eastAsia="Malgun Gothic" w:hAnsi="Times New Roman"/>
          <w:b/>
          <w:bCs/>
          <w:i/>
          <w:iCs/>
          <w:sz w:val="20"/>
          <w:lang w:val="en-US" w:eastAsia="zh-CN"/>
        </w:rPr>
        <w:t xml:space="preserve">Proposal 5: </w:t>
      </w:r>
      <w:r>
        <w:rPr>
          <w:rFonts w:ascii="Times New Roman" w:eastAsia="Malgun Gothic" w:hAnsi="Times New Roman"/>
          <w:b/>
          <w:bCs/>
          <w:i/>
          <w:iCs/>
          <w:sz w:val="20"/>
          <w:lang w:val="en-US" w:eastAsia="zh-CN"/>
        </w:rPr>
        <w:t>S</w:t>
      </w:r>
      <w:r w:rsidRPr="00D91D68">
        <w:rPr>
          <w:rFonts w:ascii="Times New Roman" w:eastAsia="Malgun Gothic" w:hAnsi="Times New Roman"/>
          <w:b/>
          <w:bCs/>
          <w:i/>
          <w:iCs/>
          <w:sz w:val="20"/>
          <w:lang w:val="en-US" w:eastAsia="zh-CN"/>
        </w:rPr>
        <w:t xml:space="preserve">end LS to RAN2 to update the asyncIntraBandENDC signaling description that </w:t>
      </w:r>
    </w:p>
    <w:p w14:paraId="6DF59069" w14:textId="77777777" w:rsidR="00134D9D" w:rsidRDefault="00134D9D" w:rsidP="00134D9D">
      <w:pPr>
        <w:pStyle w:val="TAL"/>
        <w:numPr>
          <w:ilvl w:val="0"/>
          <w:numId w:val="74"/>
        </w:numPr>
        <w:rPr>
          <w:rFonts w:ascii="Times New Roman" w:eastAsia="Malgun Gothic" w:hAnsi="Times New Roman"/>
          <w:b/>
          <w:bCs/>
          <w:i/>
          <w:iCs/>
          <w:sz w:val="20"/>
          <w:lang w:val="en-US" w:eastAsia="zh-CN"/>
        </w:rPr>
      </w:pPr>
      <w:r w:rsidRPr="00D91D68">
        <w:rPr>
          <w:rFonts w:ascii="Times New Roman" w:eastAsia="Malgun Gothic" w:hAnsi="Times New Roman"/>
          <w:b/>
          <w:bCs/>
          <w:i/>
          <w:iCs/>
          <w:sz w:val="20"/>
          <w:lang w:val="en-US" w:eastAsia="zh-CN"/>
        </w:rPr>
        <w:t>the synchronous EN-DC requirement in 7.6.2.1 should apply for inter-band EN-DC with overlapping frequency</w:t>
      </w:r>
      <w:r>
        <w:rPr>
          <w:rFonts w:ascii="Times New Roman" w:eastAsia="Malgun Gothic" w:hAnsi="Times New Roman"/>
          <w:b/>
          <w:bCs/>
          <w:i/>
          <w:iCs/>
          <w:sz w:val="20"/>
          <w:lang w:val="en-US" w:eastAsia="zh-CN"/>
        </w:rPr>
        <w:t xml:space="preserve"> if </w:t>
      </w:r>
      <w:r w:rsidRPr="00D91D68">
        <w:rPr>
          <w:rFonts w:ascii="Times New Roman" w:eastAsia="Malgun Gothic" w:hAnsi="Times New Roman"/>
          <w:b/>
          <w:bCs/>
          <w:i/>
          <w:iCs/>
          <w:sz w:val="20"/>
          <w:lang w:val="en-US" w:eastAsia="zh-CN"/>
        </w:rPr>
        <w:t>asyncIntraBandENDC</w:t>
      </w:r>
      <w:r>
        <w:rPr>
          <w:rFonts w:ascii="Times New Roman" w:eastAsia="Malgun Gothic" w:hAnsi="Times New Roman"/>
          <w:b/>
          <w:bCs/>
          <w:i/>
          <w:iCs/>
          <w:sz w:val="20"/>
          <w:lang w:val="en-US" w:eastAsia="zh-CN"/>
        </w:rPr>
        <w:t xml:space="preserve"> is not reported</w:t>
      </w:r>
      <w:r w:rsidRPr="00D91D68">
        <w:rPr>
          <w:rFonts w:ascii="Times New Roman" w:eastAsia="Malgun Gothic" w:hAnsi="Times New Roman"/>
          <w:b/>
          <w:bCs/>
          <w:i/>
          <w:iCs/>
          <w:sz w:val="20"/>
          <w:lang w:val="en-US" w:eastAsia="zh-CN"/>
        </w:rPr>
        <w:t>.</w:t>
      </w:r>
    </w:p>
    <w:p w14:paraId="00B21052" w14:textId="77777777" w:rsidR="00134D9D" w:rsidRPr="00D91D68" w:rsidRDefault="00134D9D" w:rsidP="00134D9D">
      <w:pPr>
        <w:pStyle w:val="TAL"/>
        <w:numPr>
          <w:ilvl w:val="0"/>
          <w:numId w:val="74"/>
        </w:numPr>
        <w:rPr>
          <w:rFonts w:ascii="Times New Roman" w:eastAsia="Malgun Gothic" w:hAnsi="Times New Roman"/>
          <w:b/>
          <w:bCs/>
          <w:i/>
          <w:iCs/>
          <w:sz w:val="20"/>
          <w:lang w:val="en-US" w:eastAsia="zh-CN"/>
        </w:rPr>
      </w:pPr>
      <w:r>
        <w:rPr>
          <w:rFonts w:ascii="Times New Roman" w:eastAsia="Malgun Gothic" w:hAnsi="Times New Roman"/>
          <w:b/>
          <w:bCs/>
          <w:i/>
          <w:iCs/>
          <w:sz w:val="20"/>
          <w:lang w:val="en-US" w:eastAsia="zh-CN"/>
        </w:rPr>
        <w:t>Check whether the signaling can also cover NE-DE UE reporting</w:t>
      </w:r>
    </w:p>
    <w:p w14:paraId="17F5CAC4" w14:textId="77777777" w:rsidR="00D91D68" w:rsidRPr="00D979DD" w:rsidRDefault="00D91D68" w:rsidP="00D91D68">
      <w:pPr>
        <w:pStyle w:val="TAL"/>
        <w:spacing w:before="120"/>
        <w:rPr>
          <w:rFonts w:ascii="Times New Roman" w:eastAsia="Malgun Gothic" w:hAnsi="Times New Roman"/>
          <w:b/>
          <w:bCs/>
          <w:i/>
          <w:iCs/>
          <w:sz w:val="20"/>
          <w:lang w:val="en-US" w:eastAsia="zh-CN"/>
        </w:rPr>
      </w:pPr>
    </w:p>
    <w:p w14:paraId="623989E4" w14:textId="74617BBD" w:rsidR="00DF08C2" w:rsidRPr="007A3152" w:rsidRDefault="00B02AE0" w:rsidP="007A3152">
      <w:pPr>
        <w:pStyle w:val="Heading1"/>
        <w:rPr>
          <w:rFonts w:eastAsia="SimSun"/>
          <w:lang w:eastAsia="zh-CN"/>
        </w:rPr>
      </w:pPr>
      <w:r w:rsidRPr="007A3152">
        <w:rPr>
          <w:rFonts w:eastAsia="SimSun"/>
          <w:lang w:eastAsia="zh-CN"/>
        </w:rPr>
        <w:t>References</w:t>
      </w:r>
    </w:p>
    <w:p w14:paraId="2D65C5A7" w14:textId="0B8CFCC4" w:rsidR="00630229" w:rsidRDefault="00610B52" w:rsidP="00630229">
      <w:pPr>
        <w:rPr>
          <w:bCs/>
          <w:lang w:val="en-US"/>
        </w:rPr>
      </w:pPr>
      <w:r w:rsidRPr="002F3648">
        <w:rPr>
          <w:lang w:eastAsia="zh-CN"/>
        </w:rPr>
        <w:t>[1] R</w:t>
      </w:r>
      <w:r w:rsidR="002B2109">
        <w:rPr>
          <w:lang w:eastAsia="zh-CN"/>
        </w:rPr>
        <w:t>2</w:t>
      </w:r>
      <w:r w:rsidRPr="002F3648">
        <w:rPr>
          <w:lang w:eastAsia="zh-CN"/>
        </w:rPr>
        <w:t>-23</w:t>
      </w:r>
      <w:r w:rsidR="002F3648" w:rsidRPr="002F3648">
        <w:rPr>
          <w:lang w:eastAsia="zh-CN"/>
        </w:rPr>
        <w:t>09218</w:t>
      </w:r>
      <w:r w:rsidRPr="002F3648">
        <w:rPr>
          <w:lang w:eastAsia="zh-CN"/>
        </w:rPr>
        <w:t xml:space="preserve">, </w:t>
      </w:r>
      <w:r w:rsidR="002F3648" w:rsidRPr="002F3648">
        <w:rPr>
          <w:bCs/>
          <w:lang w:val="en-US"/>
        </w:rPr>
        <w:t>Reply LS on update for “interBandMRDC-WithOverlapDL-Bands-r16” in 38.306.</w:t>
      </w:r>
    </w:p>
    <w:p w14:paraId="7678F648" w14:textId="6559F0D3" w:rsidR="006E033C" w:rsidRPr="00BD7AAE" w:rsidRDefault="0065087F" w:rsidP="00630229">
      <w:pPr>
        <w:rPr>
          <w:lang w:eastAsia="zh-CN"/>
        </w:rPr>
      </w:pPr>
      <w:r w:rsidRPr="0065087F">
        <w:rPr>
          <w:lang w:eastAsia="zh-CN"/>
        </w:rPr>
        <w:lastRenderedPageBreak/>
        <w:t>[2] R4-1711964, WF on synchronous and asynchronous definitions for LTE-NR DC in Rel-15, Ericsson, MediaTek,</w:t>
      </w:r>
      <w:r>
        <w:rPr>
          <w:lang w:eastAsia="zh-CN"/>
        </w:rPr>
        <w:t xml:space="preserve"> RAN4#84</w:t>
      </w:r>
    </w:p>
    <w:sectPr w:rsidR="006E033C" w:rsidRPr="00BD7AAE" w:rsidSect="003E130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AF00" w14:textId="77777777" w:rsidR="00C740BD" w:rsidRDefault="00C740BD">
      <w:r>
        <w:separator/>
      </w:r>
    </w:p>
  </w:endnote>
  <w:endnote w:type="continuationSeparator" w:id="0">
    <w:p w14:paraId="24E13414" w14:textId="77777777" w:rsidR="00C740BD" w:rsidRDefault="00C7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TimesNewRomanPSMT">
    <w:altName w:val="Times New Roman"/>
    <w:panose1 w:val="020B0604020202020204"/>
    <w:charset w:val="00"/>
    <w:family w:val="roman"/>
    <w:notTrueType/>
    <w:pitch w:val="default"/>
  </w:font>
  <w:font w:name="Bookman">
    <w:altName w:val="Segoe Prin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Intel Clear">
    <w:panose1 w:val="020B0604020202020204"/>
    <w:charset w:val="00"/>
    <w:family w:val="swiss"/>
    <w:pitch w:val="variable"/>
    <w:sig w:usb0="E10006FF" w:usb1="400060FB" w:usb2="00000028"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22CCD" w14:textId="77777777" w:rsidR="00C740BD" w:rsidRDefault="00C740BD">
      <w:r>
        <w:separator/>
      </w:r>
    </w:p>
  </w:footnote>
  <w:footnote w:type="continuationSeparator" w:id="0">
    <w:p w14:paraId="0EFC745F" w14:textId="77777777" w:rsidR="00C740BD" w:rsidRDefault="00C74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9A4120F"/>
    <w:multiLevelType w:val="multilevel"/>
    <w:tmpl w:val="ED36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15"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06D67"/>
    <w:multiLevelType w:val="hybridMultilevel"/>
    <w:tmpl w:val="FC5AABD6"/>
    <w:lvl w:ilvl="0" w:tplc="79DC75C8">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50"/>
  </w:num>
  <w:num w:numId="2" w16cid:durableId="2022120795">
    <w:abstractNumId w:val="13"/>
  </w:num>
  <w:num w:numId="3" w16cid:durableId="1743016714">
    <w:abstractNumId w:val="23"/>
  </w:num>
  <w:num w:numId="4" w16cid:durableId="936059377">
    <w:abstractNumId w:val="29"/>
  </w:num>
  <w:num w:numId="5" w16cid:durableId="238949770">
    <w:abstractNumId w:val="4"/>
  </w:num>
  <w:num w:numId="6" w16cid:durableId="1084885530">
    <w:abstractNumId w:val="44"/>
  </w:num>
  <w:num w:numId="7" w16cid:durableId="1615013665">
    <w:abstractNumId w:val="13"/>
  </w:num>
  <w:num w:numId="8" w16cid:durableId="825124775">
    <w:abstractNumId w:val="13"/>
  </w:num>
  <w:num w:numId="9" w16cid:durableId="781607879">
    <w:abstractNumId w:val="26"/>
  </w:num>
  <w:num w:numId="10" w16cid:durableId="200674332">
    <w:abstractNumId w:val="28"/>
  </w:num>
  <w:num w:numId="11" w16cid:durableId="2053767489">
    <w:abstractNumId w:val="34"/>
  </w:num>
  <w:num w:numId="12" w16cid:durableId="1876768467">
    <w:abstractNumId w:val="13"/>
  </w:num>
  <w:num w:numId="13" w16cid:durableId="1274895905">
    <w:abstractNumId w:val="3"/>
  </w:num>
  <w:num w:numId="14" w16cid:durableId="620963921">
    <w:abstractNumId w:val="22"/>
  </w:num>
  <w:num w:numId="15" w16cid:durableId="1056127646">
    <w:abstractNumId w:val="13"/>
  </w:num>
  <w:num w:numId="16" w16cid:durableId="224801515">
    <w:abstractNumId w:val="13"/>
  </w:num>
  <w:num w:numId="17" w16cid:durableId="1751730325">
    <w:abstractNumId w:val="27"/>
  </w:num>
  <w:num w:numId="18" w16cid:durableId="1613125168">
    <w:abstractNumId w:val="25"/>
  </w:num>
  <w:num w:numId="19" w16cid:durableId="959994500">
    <w:abstractNumId w:val="13"/>
  </w:num>
  <w:num w:numId="20" w16cid:durableId="1971671611">
    <w:abstractNumId w:val="37"/>
  </w:num>
  <w:num w:numId="21" w16cid:durableId="1228153018">
    <w:abstractNumId w:val="1"/>
  </w:num>
  <w:num w:numId="22" w16cid:durableId="1313827489">
    <w:abstractNumId w:val="13"/>
  </w:num>
  <w:num w:numId="23" w16cid:durableId="1343048403">
    <w:abstractNumId w:val="43"/>
  </w:num>
  <w:num w:numId="24" w16cid:durableId="407120982">
    <w:abstractNumId w:val="13"/>
  </w:num>
  <w:num w:numId="25" w16cid:durableId="716591242">
    <w:abstractNumId w:val="13"/>
  </w:num>
  <w:num w:numId="26" w16cid:durableId="692002858">
    <w:abstractNumId w:val="13"/>
  </w:num>
  <w:num w:numId="27" w16cid:durableId="640572724">
    <w:abstractNumId w:val="13"/>
  </w:num>
  <w:num w:numId="28" w16cid:durableId="425419568">
    <w:abstractNumId w:val="13"/>
  </w:num>
  <w:num w:numId="29" w16cid:durableId="358433750">
    <w:abstractNumId w:val="6"/>
  </w:num>
  <w:num w:numId="30" w16cid:durableId="1594776017">
    <w:abstractNumId w:val="13"/>
  </w:num>
  <w:num w:numId="31" w16cid:durableId="1730571301">
    <w:abstractNumId w:val="13"/>
  </w:num>
  <w:num w:numId="32" w16cid:durableId="26177467">
    <w:abstractNumId w:val="13"/>
  </w:num>
  <w:num w:numId="33" w16cid:durableId="2074740234">
    <w:abstractNumId w:val="20"/>
  </w:num>
  <w:num w:numId="34" w16cid:durableId="724135079">
    <w:abstractNumId w:val="14"/>
  </w:num>
  <w:num w:numId="35" w16cid:durableId="1148400701">
    <w:abstractNumId w:val="15"/>
  </w:num>
  <w:num w:numId="36" w16cid:durableId="1585728339">
    <w:abstractNumId w:val="16"/>
  </w:num>
  <w:num w:numId="37" w16cid:durableId="1821145099">
    <w:abstractNumId w:val="52"/>
  </w:num>
  <w:num w:numId="38" w16cid:durableId="2102946610">
    <w:abstractNumId w:val="9"/>
  </w:num>
  <w:num w:numId="39" w16cid:durableId="469323875">
    <w:abstractNumId w:val="36"/>
  </w:num>
  <w:num w:numId="40" w16cid:durableId="1058013557">
    <w:abstractNumId w:val="21"/>
  </w:num>
  <w:num w:numId="41" w16cid:durableId="296839488">
    <w:abstractNumId w:val="49"/>
  </w:num>
  <w:num w:numId="42" w16cid:durableId="16198507">
    <w:abstractNumId w:val="53"/>
  </w:num>
  <w:num w:numId="43" w16cid:durableId="1937328727">
    <w:abstractNumId w:val="55"/>
  </w:num>
  <w:num w:numId="44" w16cid:durableId="576747973">
    <w:abstractNumId w:val="18"/>
  </w:num>
  <w:num w:numId="45" w16cid:durableId="1281255938">
    <w:abstractNumId w:val="10"/>
  </w:num>
  <w:num w:numId="46" w16cid:durableId="603153367">
    <w:abstractNumId w:val="19"/>
  </w:num>
  <w:num w:numId="47" w16cid:durableId="2008552414">
    <w:abstractNumId w:val="46"/>
  </w:num>
  <w:num w:numId="48" w16cid:durableId="1376005055">
    <w:abstractNumId w:val="0"/>
  </w:num>
  <w:num w:numId="49" w16cid:durableId="1898777225">
    <w:abstractNumId w:val="48"/>
  </w:num>
  <w:num w:numId="50" w16cid:durableId="1227643135">
    <w:abstractNumId w:val="11"/>
  </w:num>
  <w:num w:numId="51" w16cid:durableId="1957710172">
    <w:abstractNumId w:val="7"/>
  </w:num>
  <w:num w:numId="52" w16cid:durableId="555237053">
    <w:abstractNumId w:val="47"/>
  </w:num>
  <w:num w:numId="53" w16cid:durableId="300311763">
    <w:abstractNumId w:val="38"/>
  </w:num>
  <w:num w:numId="54" w16cid:durableId="1713068036">
    <w:abstractNumId w:val="31"/>
    <w:lvlOverride w:ilvl="0">
      <w:startOverride w:val="1"/>
    </w:lvlOverride>
  </w:num>
  <w:num w:numId="55" w16cid:durableId="45345202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4915935">
    <w:abstractNumId w:val="32"/>
  </w:num>
  <w:num w:numId="57" w16cid:durableId="218441238">
    <w:abstractNumId w:val="45"/>
  </w:num>
  <w:num w:numId="58" w16cid:durableId="1275820848">
    <w:abstractNumId w:val="42"/>
  </w:num>
  <w:num w:numId="59" w16cid:durableId="871117163">
    <w:abstractNumId w:val="51"/>
  </w:num>
  <w:num w:numId="60" w16cid:durableId="101270904">
    <w:abstractNumId w:val="41"/>
  </w:num>
  <w:num w:numId="61" w16cid:durableId="1567182275">
    <w:abstractNumId w:val="2"/>
  </w:num>
  <w:num w:numId="62" w16cid:durableId="1990281592">
    <w:abstractNumId w:val="24"/>
  </w:num>
  <w:num w:numId="63" w16cid:durableId="280038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02881113">
    <w:abstractNumId w:val="31"/>
  </w:num>
  <w:num w:numId="65" w16cid:durableId="614334515">
    <w:abstractNumId w:val="40"/>
  </w:num>
  <w:num w:numId="66" w16cid:durableId="1659111856">
    <w:abstractNumId w:val="30"/>
  </w:num>
  <w:num w:numId="67" w16cid:durableId="1224218082">
    <w:abstractNumId w:val="39"/>
  </w:num>
  <w:num w:numId="68" w16cid:durableId="1060834237">
    <w:abstractNumId w:val="33"/>
  </w:num>
  <w:num w:numId="69" w16cid:durableId="335546895">
    <w:abstractNumId w:val="5"/>
  </w:num>
  <w:num w:numId="70" w16cid:durableId="177500266">
    <w:abstractNumId w:val="54"/>
  </w:num>
  <w:num w:numId="71" w16cid:durableId="1648433568">
    <w:abstractNumId w:val="12"/>
  </w:num>
  <w:num w:numId="72" w16cid:durableId="986544676">
    <w:abstractNumId w:val="8"/>
  </w:num>
  <w:num w:numId="73" w16cid:durableId="18238360">
    <w:abstractNumId w:val="35"/>
  </w:num>
  <w:num w:numId="74" w16cid:durableId="34409471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138"/>
    <w:rsid w:val="0001724C"/>
    <w:rsid w:val="00017654"/>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4789"/>
    <w:rsid w:val="0002559B"/>
    <w:rsid w:val="00026904"/>
    <w:rsid w:val="00026A59"/>
    <w:rsid w:val="00026F5D"/>
    <w:rsid w:val="00031165"/>
    <w:rsid w:val="000315B9"/>
    <w:rsid w:val="00031CC0"/>
    <w:rsid w:val="00032561"/>
    <w:rsid w:val="000326E2"/>
    <w:rsid w:val="000337C7"/>
    <w:rsid w:val="00033A4B"/>
    <w:rsid w:val="00033F47"/>
    <w:rsid w:val="00034F28"/>
    <w:rsid w:val="0003564D"/>
    <w:rsid w:val="000368DA"/>
    <w:rsid w:val="000402AB"/>
    <w:rsid w:val="000405A4"/>
    <w:rsid w:val="000418A1"/>
    <w:rsid w:val="00041AF5"/>
    <w:rsid w:val="0004406F"/>
    <w:rsid w:val="00044123"/>
    <w:rsid w:val="00044985"/>
    <w:rsid w:val="0004559D"/>
    <w:rsid w:val="00045776"/>
    <w:rsid w:val="00045975"/>
    <w:rsid w:val="00045EEA"/>
    <w:rsid w:val="00045FD7"/>
    <w:rsid w:val="00046A8C"/>
    <w:rsid w:val="00047059"/>
    <w:rsid w:val="0004729B"/>
    <w:rsid w:val="00047A83"/>
    <w:rsid w:val="000503DF"/>
    <w:rsid w:val="000504D0"/>
    <w:rsid w:val="000505B8"/>
    <w:rsid w:val="00050DA6"/>
    <w:rsid w:val="00050DBE"/>
    <w:rsid w:val="00053109"/>
    <w:rsid w:val="000531C3"/>
    <w:rsid w:val="0005366B"/>
    <w:rsid w:val="000537FA"/>
    <w:rsid w:val="00054D8B"/>
    <w:rsid w:val="00055A0B"/>
    <w:rsid w:val="00055AD9"/>
    <w:rsid w:val="00055EF5"/>
    <w:rsid w:val="00056CBD"/>
    <w:rsid w:val="000572EF"/>
    <w:rsid w:val="00062143"/>
    <w:rsid w:val="0006298F"/>
    <w:rsid w:val="000633D5"/>
    <w:rsid w:val="00063B92"/>
    <w:rsid w:val="00063BB7"/>
    <w:rsid w:val="0006423A"/>
    <w:rsid w:val="000658D0"/>
    <w:rsid w:val="00065D07"/>
    <w:rsid w:val="00066134"/>
    <w:rsid w:val="000667C2"/>
    <w:rsid w:val="00066E67"/>
    <w:rsid w:val="0006712A"/>
    <w:rsid w:val="0006739A"/>
    <w:rsid w:val="00067CD7"/>
    <w:rsid w:val="00067DAE"/>
    <w:rsid w:val="000707F9"/>
    <w:rsid w:val="00070E01"/>
    <w:rsid w:val="000710F4"/>
    <w:rsid w:val="00071DB0"/>
    <w:rsid w:val="00071FF8"/>
    <w:rsid w:val="000723F1"/>
    <w:rsid w:val="0007296C"/>
    <w:rsid w:val="00072FAF"/>
    <w:rsid w:val="000735BC"/>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97F14"/>
    <w:rsid w:val="000A00FE"/>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251A"/>
    <w:rsid w:val="000B36BA"/>
    <w:rsid w:val="000B3707"/>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0DA3"/>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AFE"/>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07DEA"/>
    <w:rsid w:val="001102A6"/>
    <w:rsid w:val="00110A2F"/>
    <w:rsid w:val="00111828"/>
    <w:rsid w:val="0011274D"/>
    <w:rsid w:val="0011282B"/>
    <w:rsid w:val="00112D66"/>
    <w:rsid w:val="00112DDC"/>
    <w:rsid w:val="00113136"/>
    <w:rsid w:val="00114764"/>
    <w:rsid w:val="00115A70"/>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AF4"/>
    <w:rsid w:val="00133EB9"/>
    <w:rsid w:val="00134D9D"/>
    <w:rsid w:val="0013512A"/>
    <w:rsid w:val="00135141"/>
    <w:rsid w:val="001351A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4E64"/>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6D2"/>
    <w:rsid w:val="00164D63"/>
    <w:rsid w:val="001657A1"/>
    <w:rsid w:val="00165CF7"/>
    <w:rsid w:val="001668D7"/>
    <w:rsid w:val="0016727F"/>
    <w:rsid w:val="0016752D"/>
    <w:rsid w:val="0016772E"/>
    <w:rsid w:val="00167BA0"/>
    <w:rsid w:val="001705AC"/>
    <w:rsid w:val="00170A94"/>
    <w:rsid w:val="001713BB"/>
    <w:rsid w:val="00171D17"/>
    <w:rsid w:val="0017246C"/>
    <w:rsid w:val="00173689"/>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0D2F"/>
    <w:rsid w:val="00192CF8"/>
    <w:rsid w:val="001933B6"/>
    <w:rsid w:val="00193508"/>
    <w:rsid w:val="00193752"/>
    <w:rsid w:val="00195164"/>
    <w:rsid w:val="00195247"/>
    <w:rsid w:val="00197843"/>
    <w:rsid w:val="001A070B"/>
    <w:rsid w:val="001A08FF"/>
    <w:rsid w:val="001A094C"/>
    <w:rsid w:val="001A0DE4"/>
    <w:rsid w:val="001A0E33"/>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0F58"/>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70A"/>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35B"/>
    <w:rsid w:val="002071CE"/>
    <w:rsid w:val="002072F3"/>
    <w:rsid w:val="00207D80"/>
    <w:rsid w:val="00210250"/>
    <w:rsid w:val="00210AB3"/>
    <w:rsid w:val="00211125"/>
    <w:rsid w:val="002113BC"/>
    <w:rsid w:val="002122E4"/>
    <w:rsid w:val="00212630"/>
    <w:rsid w:val="00212F58"/>
    <w:rsid w:val="002132E3"/>
    <w:rsid w:val="002151E7"/>
    <w:rsid w:val="0021567F"/>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1808"/>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2AD"/>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A32"/>
    <w:rsid w:val="002A2E0D"/>
    <w:rsid w:val="002A306A"/>
    <w:rsid w:val="002A3E86"/>
    <w:rsid w:val="002A5A28"/>
    <w:rsid w:val="002A6AA0"/>
    <w:rsid w:val="002B1F8F"/>
    <w:rsid w:val="002B2109"/>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1992"/>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07CB"/>
    <w:rsid w:val="002F11FE"/>
    <w:rsid w:val="002F1247"/>
    <w:rsid w:val="002F269A"/>
    <w:rsid w:val="002F2D3B"/>
    <w:rsid w:val="002F2DF1"/>
    <w:rsid w:val="002F3032"/>
    <w:rsid w:val="002F312C"/>
    <w:rsid w:val="002F32C4"/>
    <w:rsid w:val="002F3648"/>
    <w:rsid w:val="002F389A"/>
    <w:rsid w:val="002F41AD"/>
    <w:rsid w:val="002F6321"/>
    <w:rsid w:val="002F661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0"/>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399"/>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656"/>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4715"/>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354"/>
    <w:rsid w:val="003E162A"/>
    <w:rsid w:val="003E1CD5"/>
    <w:rsid w:val="003E203F"/>
    <w:rsid w:val="003E3700"/>
    <w:rsid w:val="003E3882"/>
    <w:rsid w:val="003E3F54"/>
    <w:rsid w:val="003E4724"/>
    <w:rsid w:val="003E5407"/>
    <w:rsid w:val="003E5CD9"/>
    <w:rsid w:val="003E60DA"/>
    <w:rsid w:val="003E67A1"/>
    <w:rsid w:val="003F0446"/>
    <w:rsid w:val="003F04AB"/>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866"/>
    <w:rsid w:val="00401C73"/>
    <w:rsid w:val="00401E1C"/>
    <w:rsid w:val="004023BA"/>
    <w:rsid w:val="004029DE"/>
    <w:rsid w:val="0040356F"/>
    <w:rsid w:val="004035EE"/>
    <w:rsid w:val="0040416A"/>
    <w:rsid w:val="00405597"/>
    <w:rsid w:val="004061CC"/>
    <w:rsid w:val="00406346"/>
    <w:rsid w:val="004065E5"/>
    <w:rsid w:val="00410ABC"/>
    <w:rsid w:val="00410B0A"/>
    <w:rsid w:val="004111D0"/>
    <w:rsid w:val="00411637"/>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8BE"/>
    <w:rsid w:val="00422956"/>
    <w:rsid w:val="00422B31"/>
    <w:rsid w:val="00423618"/>
    <w:rsid w:val="004239DF"/>
    <w:rsid w:val="00423EE7"/>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0B0D"/>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5279"/>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533"/>
    <w:rsid w:val="004C66F1"/>
    <w:rsid w:val="004C7412"/>
    <w:rsid w:val="004C7937"/>
    <w:rsid w:val="004C7F29"/>
    <w:rsid w:val="004D0792"/>
    <w:rsid w:val="004D0D39"/>
    <w:rsid w:val="004D3A8B"/>
    <w:rsid w:val="004D3ADB"/>
    <w:rsid w:val="004D3C23"/>
    <w:rsid w:val="004D3CEA"/>
    <w:rsid w:val="004D41F8"/>
    <w:rsid w:val="004D4538"/>
    <w:rsid w:val="004D4A9F"/>
    <w:rsid w:val="004D4FB6"/>
    <w:rsid w:val="004D572F"/>
    <w:rsid w:val="004D638B"/>
    <w:rsid w:val="004D7610"/>
    <w:rsid w:val="004D7FB1"/>
    <w:rsid w:val="004E1344"/>
    <w:rsid w:val="004E1CA6"/>
    <w:rsid w:val="004E1CB3"/>
    <w:rsid w:val="004E23A0"/>
    <w:rsid w:val="004E23A7"/>
    <w:rsid w:val="004E2453"/>
    <w:rsid w:val="004E2554"/>
    <w:rsid w:val="004E35D0"/>
    <w:rsid w:val="004E5418"/>
    <w:rsid w:val="004E59DB"/>
    <w:rsid w:val="004E5C63"/>
    <w:rsid w:val="004E5D84"/>
    <w:rsid w:val="004E6B02"/>
    <w:rsid w:val="004E76F5"/>
    <w:rsid w:val="004E7C97"/>
    <w:rsid w:val="004F16E2"/>
    <w:rsid w:val="004F21EE"/>
    <w:rsid w:val="004F2EF1"/>
    <w:rsid w:val="004F6373"/>
    <w:rsid w:val="004F6E37"/>
    <w:rsid w:val="004F700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263F"/>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30"/>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1713"/>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879"/>
    <w:rsid w:val="00586956"/>
    <w:rsid w:val="00587942"/>
    <w:rsid w:val="00590164"/>
    <w:rsid w:val="005902B1"/>
    <w:rsid w:val="005902F9"/>
    <w:rsid w:val="00591628"/>
    <w:rsid w:val="005929A6"/>
    <w:rsid w:val="00592C39"/>
    <w:rsid w:val="00592DCF"/>
    <w:rsid w:val="005938C2"/>
    <w:rsid w:val="0059708E"/>
    <w:rsid w:val="005979E8"/>
    <w:rsid w:val="005A0AD2"/>
    <w:rsid w:val="005A0AF5"/>
    <w:rsid w:val="005A11A6"/>
    <w:rsid w:val="005A16B1"/>
    <w:rsid w:val="005A1B4F"/>
    <w:rsid w:val="005A218D"/>
    <w:rsid w:val="005A2454"/>
    <w:rsid w:val="005A2A9B"/>
    <w:rsid w:val="005A2E39"/>
    <w:rsid w:val="005A3CCD"/>
    <w:rsid w:val="005A42D2"/>
    <w:rsid w:val="005A5060"/>
    <w:rsid w:val="005A5643"/>
    <w:rsid w:val="005A591A"/>
    <w:rsid w:val="005A625A"/>
    <w:rsid w:val="005A6368"/>
    <w:rsid w:val="005A6AD0"/>
    <w:rsid w:val="005A7392"/>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579"/>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4A4"/>
    <w:rsid w:val="00604847"/>
    <w:rsid w:val="00604D12"/>
    <w:rsid w:val="00606DD8"/>
    <w:rsid w:val="00607C77"/>
    <w:rsid w:val="00607D29"/>
    <w:rsid w:val="00607E94"/>
    <w:rsid w:val="00610135"/>
    <w:rsid w:val="00610B52"/>
    <w:rsid w:val="00611234"/>
    <w:rsid w:val="0061131E"/>
    <w:rsid w:val="00611626"/>
    <w:rsid w:val="006118D2"/>
    <w:rsid w:val="0061247F"/>
    <w:rsid w:val="00612863"/>
    <w:rsid w:val="006134E7"/>
    <w:rsid w:val="00613D72"/>
    <w:rsid w:val="0061448A"/>
    <w:rsid w:val="0061502F"/>
    <w:rsid w:val="0061557A"/>
    <w:rsid w:val="0061574F"/>
    <w:rsid w:val="006159E4"/>
    <w:rsid w:val="006168B2"/>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1E74"/>
    <w:rsid w:val="0063224E"/>
    <w:rsid w:val="00632D86"/>
    <w:rsid w:val="00632E8A"/>
    <w:rsid w:val="00633CB5"/>
    <w:rsid w:val="00633FB3"/>
    <w:rsid w:val="00634B66"/>
    <w:rsid w:val="00635498"/>
    <w:rsid w:val="006358D6"/>
    <w:rsid w:val="0063623F"/>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087F"/>
    <w:rsid w:val="00651140"/>
    <w:rsid w:val="00651465"/>
    <w:rsid w:val="006524E6"/>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3841"/>
    <w:rsid w:val="00664030"/>
    <w:rsid w:val="00664234"/>
    <w:rsid w:val="00664591"/>
    <w:rsid w:val="00664901"/>
    <w:rsid w:val="00664F0E"/>
    <w:rsid w:val="00665206"/>
    <w:rsid w:val="00666A8C"/>
    <w:rsid w:val="00666FFE"/>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6E"/>
    <w:rsid w:val="006B06D5"/>
    <w:rsid w:val="006B164B"/>
    <w:rsid w:val="006B1CCC"/>
    <w:rsid w:val="006B1FBC"/>
    <w:rsid w:val="006B2111"/>
    <w:rsid w:val="006B264B"/>
    <w:rsid w:val="006B30D1"/>
    <w:rsid w:val="006B3348"/>
    <w:rsid w:val="006B35C6"/>
    <w:rsid w:val="006B367A"/>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0A8"/>
    <w:rsid w:val="006D7219"/>
    <w:rsid w:val="006E033C"/>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4EC"/>
    <w:rsid w:val="006F5548"/>
    <w:rsid w:val="006F5576"/>
    <w:rsid w:val="006F65C9"/>
    <w:rsid w:val="006F7220"/>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05E"/>
    <w:rsid w:val="00713785"/>
    <w:rsid w:val="00713A8A"/>
    <w:rsid w:val="00713DBF"/>
    <w:rsid w:val="00713F0D"/>
    <w:rsid w:val="00714D6C"/>
    <w:rsid w:val="00715F29"/>
    <w:rsid w:val="00716909"/>
    <w:rsid w:val="00716A22"/>
    <w:rsid w:val="00717703"/>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97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478"/>
    <w:rsid w:val="007605E9"/>
    <w:rsid w:val="007619AD"/>
    <w:rsid w:val="00761F36"/>
    <w:rsid w:val="00764644"/>
    <w:rsid w:val="00764665"/>
    <w:rsid w:val="00764778"/>
    <w:rsid w:val="00765421"/>
    <w:rsid w:val="0076546D"/>
    <w:rsid w:val="007654EE"/>
    <w:rsid w:val="007657EB"/>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AB5"/>
    <w:rsid w:val="00797E04"/>
    <w:rsid w:val="007A0F25"/>
    <w:rsid w:val="007A1B22"/>
    <w:rsid w:val="007A1C55"/>
    <w:rsid w:val="007A1F35"/>
    <w:rsid w:val="007A1FB0"/>
    <w:rsid w:val="007A22CE"/>
    <w:rsid w:val="007A24BE"/>
    <w:rsid w:val="007A2D8C"/>
    <w:rsid w:val="007A3152"/>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28D6"/>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B9D"/>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09D"/>
    <w:rsid w:val="008625CC"/>
    <w:rsid w:val="00862B09"/>
    <w:rsid w:val="00863426"/>
    <w:rsid w:val="008666D1"/>
    <w:rsid w:val="00870A83"/>
    <w:rsid w:val="00872029"/>
    <w:rsid w:val="0087220C"/>
    <w:rsid w:val="00873392"/>
    <w:rsid w:val="00873B51"/>
    <w:rsid w:val="00873D41"/>
    <w:rsid w:val="00874211"/>
    <w:rsid w:val="00874EA6"/>
    <w:rsid w:val="008752FB"/>
    <w:rsid w:val="00875455"/>
    <w:rsid w:val="00875966"/>
    <w:rsid w:val="00876224"/>
    <w:rsid w:val="00876A06"/>
    <w:rsid w:val="00877764"/>
    <w:rsid w:val="00877A19"/>
    <w:rsid w:val="00880AC6"/>
    <w:rsid w:val="0088160F"/>
    <w:rsid w:val="00881741"/>
    <w:rsid w:val="00881C82"/>
    <w:rsid w:val="008827AD"/>
    <w:rsid w:val="00883486"/>
    <w:rsid w:val="008838E2"/>
    <w:rsid w:val="00883CED"/>
    <w:rsid w:val="00884378"/>
    <w:rsid w:val="00884B06"/>
    <w:rsid w:val="008863CE"/>
    <w:rsid w:val="0088656B"/>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0B4C"/>
    <w:rsid w:val="008F118B"/>
    <w:rsid w:val="008F21B4"/>
    <w:rsid w:val="008F2F6B"/>
    <w:rsid w:val="008F2F81"/>
    <w:rsid w:val="008F4131"/>
    <w:rsid w:val="008F448A"/>
    <w:rsid w:val="008F48E8"/>
    <w:rsid w:val="008F498F"/>
    <w:rsid w:val="008F4C3C"/>
    <w:rsid w:val="008F4E65"/>
    <w:rsid w:val="008F5136"/>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2AC8"/>
    <w:rsid w:val="00923D36"/>
    <w:rsid w:val="00924145"/>
    <w:rsid w:val="00925E77"/>
    <w:rsid w:val="009262AB"/>
    <w:rsid w:val="0092635A"/>
    <w:rsid w:val="009271B9"/>
    <w:rsid w:val="0093032D"/>
    <w:rsid w:val="0093035B"/>
    <w:rsid w:val="0093061F"/>
    <w:rsid w:val="00930A38"/>
    <w:rsid w:val="009317C3"/>
    <w:rsid w:val="00931BF5"/>
    <w:rsid w:val="009322F0"/>
    <w:rsid w:val="00933A2D"/>
    <w:rsid w:val="00933A8A"/>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4B4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EA"/>
    <w:rsid w:val="009B4262"/>
    <w:rsid w:val="009B43B6"/>
    <w:rsid w:val="009B43EC"/>
    <w:rsid w:val="009B6091"/>
    <w:rsid w:val="009B6107"/>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D7C31"/>
    <w:rsid w:val="009E07C4"/>
    <w:rsid w:val="009E123E"/>
    <w:rsid w:val="009E1400"/>
    <w:rsid w:val="009E21EF"/>
    <w:rsid w:val="009E32C6"/>
    <w:rsid w:val="009E4618"/>
    <w:rsid w:val="009E4BC1"/>
    <w:rsid w:val="009E4F63"/>
    <w:rsid w:val="009E6373"/>
    <w:rsid w:val="009E6753"/>
    <w:rsid w:val="009E696D"/>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FB0"/>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58C"/>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5E60"/>
    <w:rsid w:val="00A3746B"/>
    <w:rsid w:val="00A4030E"/>
    <w:rsid w:val="00A40542"/>
    <w:rsid w:val="00A413CA"/>
    <w:rsid w:val="00A417C7"/>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459C"/>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026"/>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24A"/>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3C5"/>
    <w:rsid w:val="00AF2215"/>
    <w:rsid w:val="00AF3579"/>
    <w:rsid w:val="00AF4991"/>
    <w:rsid w:val="00AF4FB6"/>
    <w:rsid w:val="00AF57D6"/>
    <w:rsid w:val="00AF5B11"/>
    <w:rsid w:val="00AF5DAA"/>
    <w:rsid w:val="00B00ABF"/>
    <w:rsid w:val="00B01301"/>
    <w:rsid w:val="00B01398"/>
    <w:rsid w:val="00B01914"/>
    <w:rsid w:val="00B029D8"/>
    <w:rsid w:val="00B02AE0"/>
    <w:rsid w:val="00B02FFE"/>
    <w:rsid w:val="00B03C3F"/>
    <w:rsid w:val="00B04209"/>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9A1"/>
    <w:rsid w:val="00B37F54"/>
    <w:rsid w:val="00B4094F"/>
    <w:rsid w:val="00B41B72"/>
    <w:rsid w:val="00B4257B"/>
    <w:rsid w:val="00B43516"/>
    <w:rsid w:val="00B43EC2"/>
    <w:rsid w:val="00B444DF"/>
    <w:rsid w:val="00B45794"/>
    <w:rsid w:val="00B458DE"/>
    <w:rsid w:val="00B46C5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AC8"/>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206"/>
    <w:rsid w:val="00B73EEC"/>
    <w:rsid w:val="00B74E7B"/>
    <w:rsid w:val="00B7516D"/>
    <w:rsid w:val="00B7527A"/>
    <w:rsid w:val="00B7664D"/>
    <w:rsid w:val="00B76AA8"/>
    <w:rsid w:val="00B77519"/>
    <w:rsid w:val="00B777FC"/>
    <w:rsid w:val="00B804C2"/>
    <w:rsid w:val="00B814EE"/>
    <w:rsid w:val="00B82295"/>
    <w:rsid w:val="00B82640"/>
    <w:rsid w:val="00B82750"/>
    <w:rsid w:val="00B82FA8"/>
    <w:rsid w:val="00B83694"/>
    <w:rsid w:val="00B83EAB"/>
    <w:rsid w:val="00B83FF6"/>
    <w:rsid w:val="00B84179"/>
    <w:rsid w:val="00B84388"/>
    <w:rsid w:val="00B845D3"/>
    <w:rsid w:val="00B8500F"/>
    <w:rsid w:val="00B85326"/>
    <w:rsid w:val="00B9043C"/>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1FFB"/>
    <w:rsid w:val="00BA22AA"/>
    <w:rsid w:val="00BA26F8"/>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6AC"/>
    <w:rsid w:val="00BD778A"/>
    <w:rsid w:val="00BD7AAE"/>
    <w:rsid w:val="00BE04C7"/>
    <w:rsid w:val="00BE0779"/>
    <w:rsid w:val="00BE1AFD"/>
    <w:rsid w:val="00BE277C"/>
    <w:rsid w:val="00BE38EA"/>
    <w:rsid w:val="00BE3E84"/>
    <w:rsid w:val="00BE56DC"/>
    <w:rsid w:val="00BE6F51"/>
    <w:rsid w:val="00BE70CC"/>
    <w:rsid w:val="00BE73AA"/>
    <w:rsid w:val="00BE7F5C"/>
    <w:rsid w:val="00BF045F"/>
    <w:rsid w:val="00BF11C7"/>
    <w:rsid w:val="00BF14DD"/>
    <w:rsid w:val="00BF18C7"/>
    <w:rsid w:val="00BF2123"/>
    <w:rsid w:val="00BF2A5A"/>
    <w:rsid w:val="00BF3052"/>
    <w:rsid w:val="00BF3DD1"/>
    <w:rsid w:val="00BF4572"/>
    <w:rsid w:val="00BF5534"/>
    <w:rsid w:val="00BF6B8A"/>
    <w:rsid w:val="00BF720B"/>
    <w:rsid w:val="00BF7F4B"/>
    <w:rsid w:val="00C0008A"/>
    <w:rsid w:val="00C00352"/>
    <w:rsid w:val="00C00919"/>
    <w:rsid w:val="00C00D10"/>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3FB7"/>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0E4"/>
    <w:rsid w:val="00C401EC"/>
    <w:rsid w:val="00C418EF"/>
    <w:rsid w:val="00C41D95"/>
    <w:rsid w:val="00C41DB0"/>
    <w:rsid w:val="00C41DB4"/>
    <w:rsid w:val="00C4283F"/>
    <w:rsid w:val="00C42FC8"/>
    <w:rsid w:val="00C43D1B"/>
    <w:rsid w:val="00C44219"/>
    <w:rsid w:val="00C45A95"/>
    <w:rsid w:val="00C46194"/>
    <w:rsid w:val="00C46D24"/>
    <w:rsid w:val="00C470EA"/>
    <w:rsid w:val="00C476F3"/>
    <w:rsid w:val="00C477DC"/>
    <w:rsid w:val="00C5049E"/>
    <w:rsid w:val="00C50ED7"/>
    <w:rsid w:val="00C51773"/>
    <w:rsid w:val="00C51D95"/>
    <w:rsid w:val="00C520C5"/>
    <w:rsid w:val="00C525C7"/>
    <w:rsid w:val="00C52639"/>
    <w:rsid w:val="00C52E23"/>
    <w:rsid w:val="00C53097"/>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0BD"/>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174"/>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059D"/>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7F"/>
    <w:rsid w:val="00CD52E7"/>
    <w:rsid w:val="00CD55E9"/>
    <w:rsid w:val="00CD5D6C"/>
    <w:rsid w:val="00CD69B8"/>
    <w:rsid w:val="00CD6D76"/>
    <w:rsid w:val="00CE05F0"/>
    <w:rsid w:val="00CE085D"/>
    <w:rsid w:val="00CE0A06"/>
    <w:rsid w:val="00CE0FDE"/>
    <w:rsid w:val="00CE1B85"/>
    <w:rsid w:val="00CE50C0"/>
    <w:rsid w:val="00CE5F3A"/>
    <w:rsid w:val="00CE6C39"/>
    <w:rsid w:val="00CE72B9"/>
    <w:rsid w:val="00CE752E"/>
    <w:rsid w:val="00CF0CC0"/>
    <w:rsid w:val="00CF0E88"/>
    <w:rsid w:val="00CF1715"/>
    <w:rsid w:val="00CF2558"/>
    <w:rsid w:val="00CF28A3"/>
    <w:rsid w:val="00CF2DA8"/>
    <w:rsid w:val="00CF4439"/>
    <w:rsid w:val="00CF4BD6"/>
    <w:rsid w:val="00CF681C"/>
    <w:rsid w:val="00CF692C"/>
    <w:rsid w:val="00CF7DD7"/>
    <w:rsid w:val="00D01453"/>
    <w:rsid w:val="00D01774"/>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57F"/>
    <w:rsid w:val="00D23C52"/>
    <w:rsid w:val="00D25D5F"/>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08B"/>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202"/>
    <w:rsid w:val="00D83D14"/>
    <w:rsid w:val="00D84F5D"/>
    <w:rsid w:val="00D85402"/>
    <w:rsid w:val="00D91D68"/>
    <w:rsid w:val="00D929C2"/>
    <w:rsid w:val="00D9370A"/>
    <w:rsid w:val="00D9496A"/>
    <w:rsid w:val="00D9497C"/>
    <w:rsid w:val="00D94BAE"/>
    <w:rsid w:val="00D95A78"/>
    <w:rsid w:val="00D96362"/>
    <w:rsid w:val="00D968F2"/>
    <w:rsid w:val="00D979DD"/>
    <w:rsid w:val="00DA1AAE"/>
    <w:rsid w:val="00DA1C91"/>
    <w:rsid w:val="00DA29C8"/>
    <w:rsid w:val="00DA2ACA"/>
    <w:rsid w:val="00DA3646"/>
    <w:rsid w:val="00DA42A6"/>
    <w:rsid w:val="00DA42F2"/>
    <w:rsid w:val="00DA42F4"/>
    <w:rsid w:val="00DA44D3"/>
    <w:rsid w:val="00DA5A6D"/>
    <w:rsid w:val="00DA6358"/>
    <w:rsid w:val="00DA66FE"/>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5613"/>
    <w:rsid w:val="00DC714E"/>
    <w:rsid w:val="00DD044A"/>
    <w:rsid w:val="00DD0705"/>
    <w:rsid w:val="00DD0CE1"/>
    <w:rsid w:val="00DD11F4"/>
    <w:rsid w:val="00DD1409"/>
    <w:rsid w:val="00DD1CD6"/>
    <w:rsid w:val="00DD1EAE"/>
    <w:rsid w:val="00DD2202"/>
    <w:rsid w:val="00DD258E"/>
    <w:rsid w:val="00DD25F3"/>
    <w:rsid w:val="00DD3168"/>
    <w:rsid w:val="00DD3255"/>
    <w:rsid w:val="00DD3B98"/>
    <w:rsid w:val="00DD40DA"/>
    <w:rsid w:val="00DD468D"/>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8C2"/>
    <w:rsid w:val="00DF0C82"/>
    <w:rsid w:val="00DF37BA"/>
    <w:rsid w:val="00DF4627"/>
    <w:rsid w:val="00DF4632"/>
    <w:rsid w:val="00DF53DD"/>
    <w:rsid w:val="00DF53EB"/>
    <w:rsid w:val="00DF5E57"/>
    <w:rsid w:val="00DF66BA"/>
    <w:rsid w:val="00DF66D9"/>
    <w:rsid w:val="00DF718E"/>
    <w:rsid w:val="00DF7509"/>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043"/>
    <w:rsid w:val="00E17333"/>
    <w:rsid w:val="00E176A4"/>
    <w:rsid w:val="00E17A5D"/>
    <w:rsid w:val="00E17EAD"/>
    <w:rsid w:val="00E22702"/>
    <w:rsid w:val="00E22AC6"/>
    <w:rsid w:val="00E23C3E"/>
    <w:rsid w:val="00E24448"/>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0FC"/>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2F7"/>
    <w:rsid w:val="00E63B3F"/>
    <w:rsid w:val="00E64F5A"/>
    <w:rsid w:val="00E669B8"/>
    <w:rsid w:val="00E66DB7"/>
    <w:rsid w:val="00E674B6"/>
    <w:rsid w:val="00E67AAF"/>
    <w:rsid w:val="00E67C87"/>
    <w:rsid w:val="00E709C3"/>
    <w:rsid w:val="00E7135A"/>
    <w:rsid w:val="00E71C5E"/>
    <w:rsid w:val="00E71D15"/>
    <w:rsid w:val="00E72157"/>
    <w:rsid w:val="00E729DA"/>
    <w:rsid w:val="00E72FF2"/>
    <w:rsid w:val="00E73464"/>
    <w:rsid w:val="00E74147"/>
    <w:rsid w:val="00E74323"/>
    <w:rsid w:val="00E74DAD"/>
    <w:rsid w:val="00E7508D"/>
    <w:rsid w:val="00E75137"/>
    <w:rsid w:val="00E75441"/>
    <w:rsid w:val="00E75931"/>
    <w:rsid w:val="00E76965"/>
    <w:rsid w:val="00E7784A"/>
    <w:rsid w:val="00E779D7"/>
    <w:rsid w:val="00E8047E"/>
    <w:rsid w:val="00E80E60"/>
    <w:rsid w:val="00E81926"/>
    <w:rsid w:val="00E81B0B"/>
    <w:rsid w:val="00E81D8D"/>
    <w:rsid w:val="00E82265"/>
    <w:rsid w:val="00E82B2E"/>
    <w:rsid w:val="00E83233"/>
    <w:rsid w:val="00E83758"/>
    <w:rsid w:val="00E83899"/>
    <w:rsid w:val="00E83BC8"/>
    <w:rsid w:val="00E83C64"/>
    <w:rsid w:val="00E85AF4"/>
    <w:rsid w:val="00E8639A"/>
    <w:rsid w:val="00E87B44"/>
    <w:rsid w:val="00E90341"/>
    <w:rsid w:val="00E9034B"/>
    <w:rsid w:val="00E909A1"/>
    <w:rsid w:val="00E90E4D"/>
    <w:rsid w:val="00E92DE6"/>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3F6"/>
    <w:rsid w:val="00EE3A90"/>
    <w:rsid w:val="00EE3F76"/>
    <w:rsid w:val="00EE40F7"/>
    <w:rsid w:val="00EE49F2"/>
    <w:rsid w:val="00EE53AA"/>
    <w:rsid w:val="00EE57BF"/>
    <w:rsid w:val="00EE716D"/>
    <w:rsid w:val="00EE7666"/>
    <w:rsid w:val="00EF0454"/>
    <w:rsid w:val="00EF2944"/>
    <w:rsid w:val="00EF2B1C"/>
    <w:rsid w:val="00EF33D3"/>
    <w:rsid w:val="00EF3C8D"/>
    <w:rsid w:val="00EF40D6"/>
    <w:rsid w:val="00EF45A5"/>
    <w:rsid w:val="00EF4731"/>
    <w:rsid w:val="00EF4A57"/>
    <w:rsid w:val="00EF52A7"/>
    <w:rsid w:val="00EF5644"/>
    <w:rsid w:val="00EF6370"/>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A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9CB"/>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415B"/>
    <w:rsid w:val="00F66992"/>
    <w:rsid w:val="00F672BB"/>
    <w:rsid w:val="00F67472"/>
    <w:rsid w:val="00F675BF"/>
    <w:rsid w:val="00F67676"/>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0C6"/>
    <w:rsid w:val="00FA47C8"/>
    <w:rsid w:val="00FA5297"/>
    <w:rsid w:val="00FA537E"/>
    <w:rsid w:val="00FA5653"/>
    <w:rsid w:val="00FA588B"/>
    <w:rsid w:val="00FA61C2"/>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02"/>
    <w:rsid w:val="00FE25A2"/>
    <w:rsid w:val="00FE3F17"/>
    <w:rsid w:val="00FE4A80"/>
    <w:rsid w:val="00FE6498"/>
    <w:rsid w:val="00FE6C70"/>
    <w:rsid w:val="00FE6F47"/>
    <w:rsid w:val="00FE72B2"/>
    <w:rsid w:val="00FE7477"/>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CBF"/>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uiPriority w:val="99"/>
    <w:qFormat/>
    <w:rsid w:val="009B4262"/>
    <w:pPr>
      <w:ind w:left="0" w:firstLine="0"/>
      <w:outlineLvl w:val="7"/>
    </w:pPr>
  </w:style>
  <w:style w:type="paragraph" w:styleId="Heading9">
    <w:name w:val="heading 9"/>
    <w:basedOn w:val="Heading8"/>
    <w:next w:val="Normal"/>
    <w:link w:val="Heading9Char"/>
    <w:uiPriority w:val="9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uiPriority w:val="99"/>
    <w:qFormat/>
    <w:rsid w:val="009B4262"/>
    <w:pPr>
      <w:keepLines/>
    </w:pPr>
  </w:style>
  <w:style w:type="paragraph" w:styleId="Index2">
    <w:name w:val="index 2"/>
    <w:basedOn w:val="Index1"/>
    <w:uiPriority w:val="99"/>
    <w:qFormat/>
    <w:rsid w:val="009B4262"/>
    <w:pPr>
      <w:ind w:left="284"/>
    </w:pPr>
  </w:style>
  <w:style w:type="paragraph" w:customStyle="1" w:styleId="TT">
    <w:name w:val="TT"/>
    <w:basedOn w:val="Heading1"/>
    <w:next w:val="Normal"/>
    <w:uiPriority w:val="99"/>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DNV-F"/>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uiPriority w:val="99"/>
    <w:qFormat/>
    <w:rsid w:val="009B4262"/>
    <w:pPr>
      <w:ind w:left="851"/>
    </w:pPr>
  </w:style>
  <w:style w:type="paragraph" w:styleId="ListNumber">
    <w:name w:val="List Number"/>
    <w:basedOn w:val="List"/>
    <w:uiPriority w:val="99"/>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uiPriority w:val="99"/>
    <w:qFormat/>
    <w:rsid w:val="009B4262"/>
    <w:pPr>
      <w:ind w:left="1135"/>
    </w:pPr>
  </w:style>
  <w:style w:type="paragraph" w:styleId="List4">
    <w:name w:val="List 4"/>
    <w:basedOn w:val="List3"/>
    <w:uiPriority w:val="99"/>
    <w:qFormat/>
    <w:rsid w:val="009B4262"/>
    <w:pPr>
      <w:ind w:left="1418"/>
    </w:pPr>
  </w:style>
  <w:style w:type="paragraph" w:styleId="List5">
    <w:name w:val="List 5"/>
    <w:basedOn w:val="List4"/>
    <w:uiPriority w:val="99"/>
    <w:qFormat/>
    <w:rsid w:val="009B4262"/>
    <w:pPr>
      <w:ind w:left="1702"/>
    </w:pPr>
  </w:style>
  <w:style w:type="paragraph" w:styleId="ListBullet4">
    <w:name w:val="List Bullet 4"/>
    <w:basedOn w:val="ListBullet3"/>
    <w:uiPriority w:val="99"/>
    <w:qFormat/>
    <w:rsid w:val="009B4262"/>
    <w:pPr>
      <w:ind w:left="1418"/>
    </w:pPr>
  </w:style>
  <w:style w:type="paragraph" w:styleId="ListBullet5">
    <w:name w:val="List Bullet 5"/>
    <w:basedOn w:val="ListBullet4"/>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uiPriority w:val="99"/>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link w:val="MTDisplayEquation0"/>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eastAsia="en-US"/>
    </w:rPr>
  </w:style>
  <w:style w:type="paragraph" w:customStyle="1" w:styleId="a2">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2"/>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uiPriority w:val="99"/>
    <w:qFormat/>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uiPriority w:val="99"/>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qFormat/>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qForma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qFormat/>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character" w:customStyle="1" w:styleId="ui-provider">
    <w:name w:val="ui-provider"/>
    <w:basedOn w:val="DefaultParagraphFont"/>
    <w:rsid w:val="00873D41"/>
  </w:style>
  <w:style w:type="paragraph" w:customStyle="1" w:styleId="EX">
    <w:name w:val="EX"/>
    <w:basedOn w:val="Normal"/>
    <w:link w:val="EXChar"/>
    <w:qFormat/>
    <w:rsid w:val="00C44219"/>
    <w:pPr>
      <w:keepLines/>
      <w:overflowPunct/>
      <w:autoSpaceDE/>
      <w:autoSpaceDN/>
      <w:adjustRightInd/>
      <w:ind w:left="1702" w:hanging="1418"/>
      <w:textAlignment w:val="auto"/>
    </w:pPr>
    <w:rPr>
      <w:rFonts w:eastAsia="SimSun"/>
    </w:rPr>
  </w:style>
  <w:style w:type="paragraph" w:customStyle="1" w:styleId="FP">
    <w:name w:val="FP"/>
    <w:basedOn w:val="Normal"/>
    <w:uiPriority w:val="99"/>
    <w:qFormat/>
    <w:rsid w:val="00C44219"/>
    <w:pPr>
      <w:overflowPunct/>
      <w:autoSpaceDE/>
      <w:autoSpaceDN/>
      <w:adjustRightInd/>
      <w:spacing w:after="0"/>
      <w:textAlignment w:val="auto"/>
    </w:pPr>
    <w:rPr>
      <w:rFonts w:eastAsia="SimSun"/>
    </w:rPr>
  </w:style>
  <w:style w:type="paragraph" w:customStyle="1" w:styleId="EW">
    <w:name w:val="EW"/>
    <w:basedOn w:val="EX"/>
    <w:uiPriority w:val="99"/>
    <w:qFormat/>
    <w:rsid w:val="00C44219"/>
    <w:pPr>
      <w:spacing w:after="0"/>
    </w:pPr>
  </w:style>
  <w:style w:type="paragraph" w:customStyle="1" w:styleId="NF">
    <w:name w:val="NF"/>
    <w:basedOn w:val="NO"/>
    <w:uiPriority w:val="99"/>
    <w:qFormat/>
    <w:rsid w:val="00C44219"/>
    <w:pPr>
      <w:keepNext/>
      <w:overflowPunct/>
      <w:autoSpaceDE/>
      <w:autoSpaceDN/>
      <w:adjustRightInd/>
      <w:spacing w:after="0"/>
      <w:textAlignment w:val="auto"/>
    </w:pPr>
    <w:rPr>
      <w:rFonts w:ascii="Arial" w:eastAsia="SimSun" w:hAnsi="Arial"/>
      <w:sz w:val="18"/>
    </w:rPr>
  </w:style>
  <w:style w:type="paragraph" w:customStyle="1" w:styleId="B10">
    <w:name w:val="B1"/>
    <w:basedOn w:val="List"/>
    <w:link w:val="B1Char"/>
    <w:qFormat/>
    <w:rsid w:val="00C44219"/>
    <w:pPr>
      <w:overflowPunct/>
      <w:autoSpaceDE/>
      <w:autoSpaceDN/>
      <w:adjustRightInd/>
      <w:textAlignment w:val="auto"/>
    </w:pPr>
    <w:rPr>
      <w:rFonts w:eastAsia="SimSun"/>
    </w:rPr>
  </w:style>
  <w:style w:type="paragraph" w:customStyle="1" w:styleId="B20">
    <w:name w:val="B2"/>
    <w:basedOn w:val="List2"/>
    <w:link w:val="B2Char"/>
    <w:qFormat/>
    <w:rsid w:val="00C44219"/>
    <w:pPr>
      <w:overflowPunct/>
      <w:autoSpaceDE/>
      <w:autoSpaceDN/>
      <w:adjustRightInd/>
      <w:textAlignment w:val="auto"/>
    </w:pPr>
    <w:rPr>
      <w:rFonts w:eastAsia="SimSun"/>
    </w:rPr>
  </w:style>
  <w:style w:type="paragraph" w:customStyle="1" w:styleId="B30">
    <w:name w:val="B3"/>
    <w:basedOn w:val="List3"/>
    <w:link w:val="B3Char"/>
    <w:qFormat/>
    <w:rsid w:val="00C44219"/>
    <w:pPr>
      <w:overflowPunct/>
      <w:autoSpaceDE/>
      <w:autoSpaceDN/>
      <w:adjustRightInd/>
      <w:textAlignment w:val="auto"/>
    </w:pPr>
    <w:rPr>
      <w:rFonts w:eastAsia="SimSun"/>
    </w:rPr>
  </w:style>
  <w:style w:type="paragraph" w:customStyle="1" w:styleId="B4">
    <w:name w:val="B4"/>
    <w:basedOn w:val="List4"/>
    <w:link w:val="B4Char"/>
    <w:qFormat/>
    <w:rsid w:val="00C44219"/>
    <w:pPr>
      <w:overflowPunct/>
      <w:autoSpaceDE/>
      <w:autoSpaceDN/>
      <w:adjustRightInd/>
      <w:textAlignment w:val="auto"/>
    </w:pPr>
    <w:rPr>
      <w:rFonts w:eastAsia="SimSun"/>
    </w:rPr>
  </w:style>
  <w:style w:type="paragraph" w:customStyle="1" w:styleId="B5">
    <w:name w:val="B5"/>
    <w:basedOn w:val="List5"/>
    <w:link w:val="B5Char"/>
    <w:qFormat/>
    <w:rsid w:val="00C44219"/>
    <w:pPr>
      <w:overflowPunct/>
      <w:autoSpaceDE/>
      <w:autoSpaceDN/>
      <w:adjustRightInd/>
      <w:textAlignment w:val="auto"/>
    </w:pPr>
    <w:rPr>
      <w:rFonts w:eastAsia="SimSun"/>
    </w:rPr>
  </w:style>
  <w:style w:type="paragraph" w:customStyle="1" w:styleId="tdoc-header">
    <w:name w:val="tdoc-header"/>
    <w:uiPriority w:val="99"/>
    <w:qFormat/>
    <w:rsid w:val="00C44219"/>
    <w:rPr>
      <w:rFonts w:ascii="Arial" w:eastAsia="SimSun" w:hAnsi="Arial"/>
      <w:noProof/>
      <w:sz w:val="24"/>
      <w:lang w:val="en-GB" w:eastAsia="en-US"/>
    </w:rPr>
  </w:style>
  <w:style w:type="character" w:customStyle="1" w:styleId="UnresolvedMention1">
    <w:name w:val="Unresolved Mention1"/>
    <w:uiPriority w:val="99"/>
    <w:unhideWhenUsed/>
    <w:qFormat/>
    <w:rsid w:val="00C44219"/>
    <w:rPr>
      <w:color w:val="808080"/>
      <w:shd w:val="clear" w:color="auto" w:fill="E6E6E6"/>
    </w:rPr>
  </w:style>
  <w:style w:type="paragraph" w:customStyle="1" w:styleId="TAJ">
    <w:name w:val="TAJ"/>
    <w:basedOn w:val="Normal"/>
    <w:uiPriority w:val="99"/>
    <w:qFormat/>
    <w:rsid w:val="00C44219"/>
    <w:pPr>
      <w:keepNext/>
      <w:keepLines/>
      <w:spacing w:after="0"/>
      <w:jc w:val="both"/>
    </w:pPr>
    <w:rPr>
      <w:rFonts w:ascii="Arial" w:eastAsia="SimSun" w:hAnsi="Arial"/>
      <w:sz w:val="18"/>
    </w:rPr>
  </w:style>
  <w:style w:type="paragraph" w:customStyle="1" w:styleId="B1">
    <w:name w:val="B1+"/>
    <w:basedOn w:val="B10"/>
    <w:link w:val="B1Car"/>
    <w:uiPriority w:val="99"/>
    <w:qFormat/>
    <w:rsid w:val="00C44219"/>
    <w:pPr>
      <w:numPr>
        <w:numId w:val="36"/>
      </w:numPr>
      <w:tabs>
        <w:tab w:val="clear" w:pos="737"/>
      </w:tabs>
      <w:overflowPunct w:val="0"/>
      <w:autoSpaceDE w:val="0"/>
      <w:autoSpaceDN w:val="0"/>
      <w:adjustRightInd w:val="0"/>
      <w:ind w:left="567" w:hanging="283"/>
      <w:textAlignment w:val="baseline"/>
    </w:pPr>
  </w:style>
  <w:style w:type="character" w:customStyle="1" w:styleId="B1Char">
    <w:name w:val="B1 Char"/>
    <w:link w:val="B10"/>
    <w:qFormat/>
    <w:locked/>
    <w:rsid w:val="00C44219"/>
    <w:rPr>
      <w:rFonts w:eastAsia="SimSun"/>
      <w:lang w:val="en-GB" w:eastAsia="en-US"/>
    </w:rPr>
  </w:style>
  <w:style w:type="character" w:customStyle="1" w:styleId="B2Char">
    <w:name w:val="B2 Char"/>
    <w:link w:val="B20"/>
    <w:qFormat/>
    <w:locked/>
    <w:rsid w:val="00C44219"/>
    <w:rPr>
      <w:rFonts w:eastAsia="SimSu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44219"/>
    <w:rPr>
      <w:rFonts w:ascii="Arial" w:eastAsia="Arial" w:hAnsi="Arial"/>
      <w:sz w:val="22"/>
      <w:lang w:val="en-GB" w:eastAsia="en-US"/>
    </w:rPr>
  </w:style>
  <w:style w:type="character" w:customStyle="1" w:styleId="BalloonTextChar">
    <w:name w:val="Balloon Text Char"/>
    <w:link w:val="BalloonText"/>
    <w:uiPriority w:val="99"/>
    <w:qFormat/>
    <w:rsid w:val="00C44219"/>
    <w:rPr>
      <w:rFonts w:ascii="Tahoma" w:eastAsia="Times New Roman" w:hAnsi="Tahoma" w:cs="Tahoma"/>
      <w:sz w:val="16"/>
      <w:szCs w:val="16"/>
      <w:lang w:val="en-GB" w:eastAsia="en-US"/>
    </w:rPr>
  </w:style>
  <w:style w:type="paragraph" w:customStyle="1" w:styleId="TableText0">
    <w:name w:val="TableText"/>
    <w:basedOn w:val="BodyTextIndent"/>
    <w:uiPriority w:val="99"/>
    <w:qFormat/>
    <w:rsid w:val="00C44219"/>
    <w:pPr>
      <w:keepNext/>
      <w:keepLines/>
      <w:widowControl/>
      <w:snapToGrid w:val="0"/>
      <w:ind w:left="0"/>
      <w:jc w:val="center"/>
    </w:pPr>
    <w:rPr>
      <w:rFonts w:eastAsia="SimSun"/>
      <w:snapToGrid/>
      <w:sz w:val="20"/>
    </w:rPr>
  </w:style>
  <w:style w:type="character" w:customStyle="1" w:styleId="BodyTextIndentChar">
    <w:name w:val="Body Text Indent Char"/>
    <w:link w:val="BodyTextIndent"/>
    <w:uiPriority w:val="99"/>
    <w:qFormat/>
    <w:rsid w:val="00C44219"/>
    <w:rPr>
      <w:rFonts w:eastAsia="Times New Roman"/>
      <w:snapToGrid w:val="0"/>
      <w:kern w:val="2"/>
      <w:sz w:val="21"/>
      <w:lang w:val="en-GB" w:eastAsia="en-US"/>
    </w:rPr>
  </w:style>
  <w:style w:type="character" w:customStyle="1" w:styleId="DocumentMapChar">
    <w:name w:val="Document Map Char"/>
    <w:link w:val="DocumentMap"/>
    <w:uiPriority w:val="99"/>
    <w:qFormat/>
    <w:rsid w:val="00C44219"/>
    <w:rPr>
      <w:rFonts w:ascii="Tahoma" w:eastAsia="Times New Roman" w:hAnsi="Tahoma"/>
      <w:shd w:val="clear" w:color="auto" w:fill="000080"/>
      <w:lang w:val="en-GB" w:eastAsia="en-US"/>
    </w:rPr>
  </w:style>
  <w:style w:type="character" w:customStyle="1" w:styleId="CommentSubjectChar">
    <w:name w:val="Comment Subject Char"/>
    <w:link w:val="CommentSubject"/>
    <w:uiPriority w:val="99"/>
    <w:qFormat/>
    <w:rsid w:val="00C44219"/>
    <w:rPr>
      <w:rFonts w:eastAsia="Times New Roman"/>
      <w:b/>
      <w:bCs/>
      <w:lang w:val="en-GB" w:eastAsia="en-GB"/>
    </w:rPr>
  </w:style>
  <w:style w:type="character" w:customStyle="1" w:styleId="EXChar">
    <w:name w:val="EX Char"/>
    <w:link w:val="EX"/>
    <w:qFormat/>
    <w:locked/>
    <w:rsid w:val="00C44219"/>
    <w:rPr>
      <w:rFonts w:eastAsia="SimSun"/>
      <w:lang w:val="en-GB" w:eastAsia="en-US"/>
    </w:rPr>
  </w:style>
  <w:style w:type="paragraph" w:customStyle="1" w:styleId="B2">
    <w:name w:val="B2+"/>
    <w:basedOn w:val="B20"/>
    <w:uiPriority w:val="99"/>
    <w:qFormat/>
    <w:rsid w:val="00C44219"/>
    <w:pPr>
      <w:numPr>
        <w:numId w:val="37"/>
      </w:numPr>
      <w:tabs>
        <w:tab w:val="clear" w:pos="1191"/>
        <w:tab w:val="num" w:pos="397"/>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C44219"/>
    <w:pPr>
      <w:numPr>
        <w:numId w:val="38"/>
      </w:numPr>
      <w:tabs>
        <w:tab w:val="clear" w:pos="1644"/>
        <w:tab w:val="num" w:pos="397"/>
        <w:tab w:val="left" w:pos="737"/>
        <w:tab w:val="left" w:pos="1134"/>
      </w:tabs>
      <w:overflowPunct w:val="0"/>
      <w:autoSpaceDE w:val="0"/>
      <w:autoSpaceDN w:val="0"/>
      <w:adjustRightInd w:val="0"/>
      <w:ind w:left="737" w:hanging="624"/>
      <w:textAlignment w:val="baseline"/>
    </w:pPr>
  </w:style>
  <w:style w:type="paragraph" w:customStyle="1" w:styleId="BL">
    <w:name w:val="BL"/>
    <w:basedOn w:val="Normal"/>
    <w:uiPriority w:val="99"/>
    <w:qFormat/>
    <w:rsid w:val="00C44219"/>
    <w:pPr>
      <w:numPr>
        <w:numId w:val="39"/>
      </w:numPr>
      <w:tabs>
        <w:tab w:val="clear" w:pos="737"/>
        <w:tab w:val="left" w:pos="851"/>
        <w:tab w:val="left" w:pos="1191"/>
      </w:tabs>
      <w:ind w:left="1191" w:hanging="454"/>
    </w:pPr>
    <w:rPr>
      <w:rFonts w:eastAsia="SimSun"/>
    </w:rPr>
  </w:style>
  <w:style w:type="paragraph" w:customStyle="1" w:styleId="BN">
    <w:name w:val="BN"/>
    <w:basedOn w:val="Normal"/>
    <w:uiPriority w:val="99"/>
    <w:qFormat/>
    <w:rsid w:val="00C44219"/>
    <w:pPr>
      <w:numPr>
        <w:numId w:val="40"/>
      </w:numPr>
      <w:tabs>
        <w:tab w:val="clear" w:pos="737"/>
        <w:tab w:val="left" w:pos="1644"/>
      </w:tabs>
      <w:ind w:left="1644"/>
    </w:pPr>
    <w:rPr>
      <w:rFonts w:eastAsia="SimSun"/>
    </w:rPr>
  </w:style>
  <w:style w:type="paragraph" w:customStyle="1" w:styleId="FL">
    <w:name w:val="FL"/>
    <w:basedOn w:val="Normal"/>
    <w:uiPriority w:val="99"/>
    <w:qFormat/>
    <w:rsid w:val="00C44219"/>
    <w:pPr>
      <w:keepNext/>
      <w:keepLines/>
      <w:spacing w:before="60"/>
      <w:jc w:val="center"/>
    </w:pPr>
    <w:rPr>
      <w:rFonts w:ascii="Arial" w:eastAsia="SimSun" w:hAnsi="Arial"/>
      <w:b/>
    </w:rPr>
  </w:style>
  <w:style w:type="paragraph" w:customStyle="1" w:styleId="TB1">
    <w:name w:val="TB1"/>
    <w:basedOn w:val="Normal"/>
    <w:uiPriority w:val="99"/>
    <w:qFormat/>
    <w:rsid w:val="00C44219"/>
    <w:pPr>
      <w:keepNext/>
      <w:keepLines/>
      <w:numPr>
        <w:numId w:val="41"/>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C44219"/>
    <w:pPr>
      <w:keepNext/>
      <w:keepLines/>
      <w:numPr>
        <w:numId w:val="42"/>
      </w:numPr>
      <w:tabs>
        <w:tab w:val="left" w:pos="737"/>
        <w:tab w:val="left" w:pos="1109"/>
      </w:tabs>
      <w:spacing w:after="0"/>
      <w:ind w:left="1100" w:hanging="380"/>
    </w:pPr>
    <w:rPr>
      <w:rFonts w:ascii="Arial" w:eastAsia="SimSun" w:hAnsi="Arial"/>
      <w:sz w:val="18"/>
    </w:rPr>
  </w:style>
  <w:style w:type="character" w:customStyle="1" w:styleId="fontstyle01">
    <w:name w:val="fontstyle01"/>
    <w:qFormat/>
    <w:rsid w:val="00C4421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44219"/>
    <w:pPr>
      <w:widowControl w:val="0"/>
      <w:autoSpaceDE w:val="0"/>
      <w:autoSpaceDN w:val="0"/>
      <w:adjustRightInd w:val="0"/>
    </w:pPr>
    <w:rPr>
      <w:rFonts w:ascii="Arial" w:hAnsi="Arial" w:cs="Arial"/>
      <w:color w:val="000000"/>
      <w:sz w:val="24"/>
      <w:szCs w:val="24"/>
      <w:lang w:eastAsia="fr-FR"/>
    </w:rPr>
  </w:style>
  <w:style w:type="character" w:customStyle="1" w:styleId="H6Char">
    <w:name w:val="H6 Char"/>
    <w:link w:val="H6"/>
    <w:qFormat/>
    <w:rsid w:val="00C44219"/>
    <w:rPr>
      <w:rFonts w:ascii="Arial" w:eastAsia="Arial" w:hAnsi="Arial"/>
      <w:lang w:val="en-GB" w:eastAsia="en-US"/>
    </w:rPr>
  </w:style>
  <w:style w:type="character" w:customStyle="1" w:styleId="Heading6Char">
    <w:name w:val="Heading 6 Char"/>
    <w:aliases w:val="T1 Char4,Header 6 Char"/>
    <w:link w:val="Heading6"/>
    <w:qFormat/>
    <w:rsid w:val="00C44219"/>
    <w:rPr>
      <w:rFonts w:ascii="Arial" w:eastAsia="Arial" w:hAnsi="Arial"/>
      <w:lang w:val="en-GB" w:eastAsia="en-US"/>
    </w:rPr>
  </w:style>
  <w:style w:type="character" w:customStyle="1" w:styleId="PlainTextChar">
    <w:name w:val="Plain Text Char"/>
    <w:link w:val="PlainText"/>
    <w:uiPriority w:val="99"/>
    <w:qFormat/>
    <w:rsid w:val="00C44219"/>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44219"/>
    <w:rPr>
      <w:rFonts w:ascii="Times New Roman" w:eastAsia="MS Mincho" w:hAnsi="Times New Roman"/>
      <w:lang w:val="en-GB" w:eastAsia="ja-JP"/>
    </w:rPr>
  </w:style>
  <w:style w:type="character" w:customStyle="1" w:styleId="BodyText2Char">
    <w:name w:val="Body Text 2 Char"/>
    <w:link w:val="BodyText2"/>
    <w:uiPriority w:val="99"/>
    <w:qFormat/>
    <w:rsid w:val="00C44219"/>
    <w:rPr>
      <w:rFonts w:eastAsia="Times New Roman"/>
      <w:i/>
      <w:lang w:val="en-GB" w:eastAsia="en-US"/>
    </w:rPr>
  </w:style>
  <w:style w:type="character" w:customStyle="1" w:styleId="BodyText3Char">
    <w:name w:val="Body Text 3 Char"/>
    <w:link w:val="BodyText3"/>
    <w:uiPriority w:val="99"/>
    <w:qFormat/>
    <w:rsid w:val="00C44219"/>
    <w:rPr>
      <w:rFonts w:eastAsia="Osaka"/>
      <w:color w:val="000000"/>
      <w:lang w:val="en-GB" w:eastAsia="en-US"/>
    </w:rPr>
  </w:style>
  <w:style w:type="paragraph" w:customStyle="1" w:styleId="CharCharCharCharChar">
    <w:name w:val="Char Char Char Char Char"/>
    <w:uiPriority w:val="99"/>
    <w:semiHidden/>
    <w:qFormat/>
    <w:rsid w:val="00C44219"/>
    <w:pPr>
      <w:keepNext/>
      <w:numPr>
        <w:numId w:val="43"/>
      </w:numPr>
      <w:tabs>
        <w:tab w:val="clear" w:pos="851"/>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2">
    <w:name w:val="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442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442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442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4219"/>
    <w:rPr>
      <w:rFonts w:ascii="Arial" w:hAnsi="Arial"/>
      <w:sz w:val="32"/>
      <w:lang w:val="en-GB" w:eastAsia="ja-JP" w:bidi="ar-SA"/>
    </w:rPr>
  </w:style>
  <w:style w:type="character" w:customStyle="1" w:styleId="CharChar4">
    <w:name w:val="Char Char4"/>
    <w:qFormat/>
    <w:rsid w:val="00C44219"/>
    <w:rPr>
      <w:rFonts w:ascii="Courier New" w:hAnsi="Courier New"/>
      <w:lang w:val="nb-NO" w:eastAsia="ja-JP" w:bidi="ar-SA"/>
    </w:rPr>
  </w:style>
  <w:style w:type="character" w:customStyle="1" w:styleId="AndreaLeonardi">
    <w:name w:val="Andrea Leonardi"/>
    <w:semiHidden/>
    <w:qFormat/>
    <w:rsid w:val="00C44219"/>
    <w:rPr>
      <w:rFonts w:ascii="Arial" w:hAnsi="Arial" w:cs="Arial"/>
      <w:color w:val="auto"/>
      <w:sz w:val="20"/>
      <w:szCs w:val="20"/>
    </w:rPr>
  </w:style>
  <w:style w:type="character" w:customStyle="1" w:styleId="B1Char1">
    <w:name w:val="B1 Char1"/>
    <w:qFormat/>
    <w:rsid w:val="00C44219"/>
    <w:rPr>
      <w:lang w:val="en-GB"/>
    </w:rPr>
  </w:style>
  <w:style w:type="character" w:customStyle="1" w:styleId="msoins0">
    <w:name w:val="msoins"/>
    <w:basedOn w:val="DefaultParagraphFont"/>
    <w:qFormat/>
    <w:rsid w:val="00C44219"/>
  </w:style>
  <w:style w:type="character" w:customStyle="1" w:styleId="NOCharChar">
    <w:name w:val="NO Char Char"/>
    <w:qFormat/>
    <w:rsid w:val="00C44219"/>
    <w:rPr>
      <w:lang w:val="en-GB" w:eastAsia="en-US" w:bidi="ar-SA"/>
    </w:rPr>
  </w:style>
  <w:style w:type="character" w:customStyle="1" w:styleId="NOZchn">
    <w:name w:val="NO Zchn"/>
    <w:qFormat/>
    <w:rsid w:val="00C44219"/>
    <w:rPr>
      <w:lang w:val="en-GB" w:eastAsia="en-US" w:bidi="ar-SA"/>
    </w:rPr>
  </w:style>
  <w:style w:type="paragraph" w:customStyle="1" w:styleId="CharCharCharCharCharChar">
    <w:name w:val="Char Char Char Char Char Char"/>
    <w:uiPriority w:val="99"/>
    <w:semiHidden/>
    <w:qFormat/>
    <w:rsid w:val="00C4421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3">
    <w:name w:val="(文字) (文字)"/>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qFormat/>
    <w:rsid w:val="00C44219"/>
  </w:style>
  <w:style w:type="character" w:customStyle="1" w:styleId="T1Char1">
    <w:name w:val="T1 Char1"/>
    <w:aliases w:val="Header 6 Char Char1"/>
    <w:qFormat/>
    <w:rsid w:val="00C4421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44219"/>
    <w:rPr>
      <w:rFonts w:ascii="Arial" w:eastAsia="MS Mincho" w:hAnsi="Arial"/>
      <w:sz w:val="22"/>
      <w:lang w:val="en-GB" w:eastAsia="en-US" w:bidi="ar-SA"/>
    </w:rPr>
  </w:style>
  <w:style w:type="paragraph" w:customStyle="1" w:styleId="CarCar">
    <w:name w:val="Car C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4219"/>
    <w:rPr>
      <w:rFonts w:ascii="Arial" w:hAnsi="Arial"/>
      <w:sz w:val="32"/>
      <w:lang w:val="en-GB" w:eastAsia="en-US" w:bidi="ar-SA"/>
    </w:rPr>
  </w:style>
  <w:style w:type="character" w:customStyle="1" w:styleId="TACCar">
    <w:name w:val="TAC Car"/>
    <w:qFormat/>
    <w:rsid w:val="00C44219"/>
    <w:rPr>
      <w:rFonts w:ascii="Arial" w:hAnsi="Arial"/>
      <w:sz w:val="18"/>
      <w:lang w:val="en-GB" w:eastAsia="ja-JP" w:bidi="ar-SA"/>
    </w:rPr>
  </w:style>
  <w:style w:type="paragraph" w:customStyle="1" w:styleId="ZchnZchn1">
    <w:name w:val="Zchn Zchn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qFormat/>
    <w:rsid w:val="00C442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4219"/>
    <w:rPr>
      <w:rFonts w:ascii="Arial" w:hAnsi="Arial"/>
      <w:sz w:val="32"/>
      <w:lang w:val="en-GB" w:eastAsia="en-US" w:bidi="ar-SA"/>
    </w:rPr>
  </w:style>
  <w:style w:type="paragraph" w:customStyle="1" w:styleId="2">
    <w:name w:val="(文字) (文字)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42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442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44219"/>
    <w:rPr>
      <w:rFonts w:ascii="Arial" w:eastAsia="MS Mincho" w:hAnsi="Arial"/>
      <w:sz w:val="22"/>
      <w:lang w:val="en-GB" w:eastAsia="en-US" w:bidi="ar-SA"/>
    </w:rPr>
  </w:style>
  <w:style w:type="paragraph" w:customStyle="1" w:styleId="3">
    <w:name w:val="(文字) (文字)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C44219"/>
  </w:style>
  <w:style w:type="paragraph" w:customStyle="1" w:styleId="11">
    <w:name w:val="(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C4421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C44219"/>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4421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C44219"/>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44219"/>
    <w:pPr>
      <w:numPr>
        <w:numId w:val="45"/>
      </w:numPr>
      <w:tabs>
        <w:tab w:val="clear" w:pos="720"/>
        <w:tab w:val="left" w:pos="851"/>
        <w:tab w:val="num" w:pos="926"/>
      </w:tabs>
      <w:ind w:left="926" w:hanging="851"/>
    </w:pPr>
    <w:rPr>
      <w:rFonts w:eastAsia="MS Mincho"/>
      <w:lang w:eastAsia="en-GB"/>
    </w:rPr>
  </w:style>
  <w:style w:type="paragraph" w:styleId="ListNumber4">
    <w:name w:val="List Number 4"/>
    <w:basedOn w:val="Normal"/>
    <w:uiPriority w:val="99"/>
    <w:qFormat/>
    <w:rsid w:val="00C44219"/>
    <w:pPr>
      <w:numPr>
        <w:numId w:val="44"/>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44219"/>
    <w:rPr>
      <w:rFonts w:ascii="Arial" w:hAnsi="Arial"/>
      <w:sz w:val="36"/>
      <w:lang w:val="en-GB" w:eastAsia="en-US" w:bidi="ar-SA"/>
    </w:rPr>
  </w:style>
  <w:style w:type="character" w:customStyle="1" w:styleId="CharChar7">
    <w:name w:val="Char Char7"/>
    <w:semiHidden/>
    <w:qFormat/>
    <w:rsid w:val="00C44219"/>
    <w:rPr>
      <w:rFonts w:ascii="Tahoma" w:hAnsi="Tahoma" w:cs="Tahoma"/>
      <w:shd w:val="clear" w:color="auto" w:fill="000080"/>
      <w:lang w:val="en-GB" w:eastAsia="en-US"/>
    </w:rPr>
  </w:style>
  <w:style w:type="character" w:customStyle="1" w:styleId="ZchnZchn5">
    <w:name w:val="Zchn Zchn5"/>
    <w:qFormat/>
    <w:rsid w:val="00C44219"/>
    <w:rPr>
      <w:rFonts w:ascii="Courier New" w:eastAsia="Batang" w:hAnsi="Courier New"/>
      <w:lang w:val="nb-NO" w:eastAsia="en-US" w:bidi="ar-SA"/>
    </w:rPr>
  </w:style>
  <w:style w:type="character" w:customStyle="1" w:styleId="CharChar10">
    <w:name w:val="Char Char10"/>
    <w:semiHidden/>
    <w:qFormat/>
    <w:rsid w:val="00C44219"/>
    <w:rPr>
      <w:rFonts w:ascii="Times New Roman" w:hAnsi="Times New Roman"/>
      <w:lang w:val="en-GB" w:eastAsia="en-US"/>
    </w:rPr>
  </w:style>
  <w:style w:type="character" w:customStyle="1" w:styleId="CharChar9">
    <w:name w:val="Char Char9"/>
    <w:semiHidden/>
    <w:qFormat/>
    <w:rsid w:val="00C44219"/>
    <w:rPr>
      <w:rFonts w:ascii="Tahoma" w:hAnsi="Tahoma" w:cs="Tahoma"/>
      <w:sz w:val="16"/>
      <w:szCs w:val="16"/>
      <w:lang w:val="en-GB" w:eastAsia="en-US"/>
    </w:rPr>
  </w:style>
  <w:style w:type="character" w:customStyle="1" w:styleId="CharChar8">
    <w:name w:val="Char Char8"/>
    <w:semiHidden/>
    <w:qFormat/>
    <w:rsid w:val="00C44219"/>
    <w:rPr>
      <w:rFonts w:ascii="Times New Roman" w:hAnsi="Times New Roman"/>
      <w:b/>
      <w:bCs/>
      <w:lang w:val="en-GB" w:eastAsia="en-US"/>
    </w:rPr>
  </w:style>
  <w:style w:type="paragraph" w:customStyle="1" w:styleId="a4">
    <w:name w:val="修订"/>
    <w:hidden/>
    <w:semiHidden/>
    <w:qFormat/>
    <w:rsid w:val="00C44219"/>
    <w:rPr>
      <w:rFonts w:eastAsia="Batang"/>
      <w:lang w:val="en-GB" w:eastAsia="en-US"/>
    </w:rPr>
  </w:style>
  <w:style w:type="paragraph" w:styleId="EndnoteText">
    <w:name w:val="endnote text"/>
    <w:basedOn w:val="Normal"/>
    <w:link w:val="EndnoteTextChar"/>
    <w:uiPriority w:val="99"/>
    <w:qFormat/>
    <w:rsid w:val="00C4421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C44219"/>
    <w:rPr>
      <w:rFonts w:eastAsia="SimSun"/>
      <w:lang w:val="en-GB" w:eastAsia="en-US"/>
    </w:rPr>
  </w:style>
  <w:style w:type="character" w:styleId="EndnoteReference">
    <w:name w:val="endnote reference"/>
    <w:qFormat/>
    <w:rsid w:val="00C44219"/>
    <w:rPr>
      <w:vertAlign w:val="superscript"/>
    </w:rPr>
  </w:style>
  <w:style w:type="character" w:customStyle="1" w:styleId="btChar3">
    <w:name w:val="bt Char3"/>
    <w:aliases w:val="bt Car Char Char3"/>
    <w:qFormat/>
    <w:rsid w:val="00C44219"/>
    <w:rPr>
      <w:lang w:val="en-GB" w:eastAsia="ja-JP" w:bidi="ar-SA"/>
    </w:rPr>
  </w:style>
  <w:style w:type="paragraph" w:styleId="Title">
    <w:name w:val="Title"/>
    <w:basedOn w:val="Normal"/>
    <w:next w:val="Normal"/>
    <w:link w:val="TitleChar"/>
    <w:uiPriority w:val="99"/>
    <w:qFormat/>
    <w:rsid w:val="00C44219"/>
    <w:pPr>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44219"/>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44219"/>
    <w:rPr>
      <w:rFonts w:ascii="Arial" w:hAnsi="Arial"/>
      <w:sz w:val="22"/>
      <w:lang w:val="en-GB" w:eastAsia="ja-JP" w:bidi="ar-SA"/>
    </w:rPr>
  </w:style>
  <w:style w:type="paragraph" w:styleId="Date">
    <w:name w:val="Date"/>
    <w:basedOn w:val="Normal"/>
    <w:next w:val="Normal"/>
    <w:link w:val="DateChar"/>
    <w:uiPriority w:val="99"/>
    <w:qFormat/>
    <w:rsid w:val="00C44219"/>
    <w:rPr>
      <w:rFonts w:eastAsia="MS Mincho"/>
    </w:rPr>
  </w:style>
  <w:style w:type="character" w:customStyle="1" w:styleId="DateChar">
    <w:name w:val="Date Char"/>
    <w:basedOn w:val="DefaultParagraphFont"/>
    <w:link w:val="Date"/>
    <w:uiPriority w:val="99"/>
    <w:qFormat/>
    <w:rsid w:val="00C44219"/>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4219"/>
    <w:rPr>
      <w:rFonts w:ascii="Arial" w:hAnsi="Arial"/>
      <w:sz w:val="24"/>
      <w:lang w:val="en-GB"/>
    </w:rPr>
  </w:style>
  <w:style w:type="paragraph" w:customStyle="1" w:styleId="AutoCorrect">
    <w:name w:val="AutoCorrect"/>
    <w:uiPriority w:val="99"/>
    <w:qFormat/>
    <w:rsid w:val="00C44219"/>
    <w:rPr>
      <w:sz w:val="24"/>
      <w:szCs w:val="24"/>
      <w:lang w:val="en-GB" w:eastAsia="ko-KR"/>
    </w:rPr>
  </w:style>
  <w:style w:type="paragraph" w:customStyle="1" w:styleId="-PAGE-">
    <w:name w:val="- PAGE -"/>
    <w:uiPriority w:val="99"/>
    <w:qFormat/>
    <w:rsid w:val="00C44219"/>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442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44219"/>
    <w:rPr>
      <w:sz w:val="24"/>
      <w:szCs w:val="24"/>
      <w:lang w:val="en-GB" w:eastAsia="ko-KR"/>
    </w:rPr>
  </w:style>
  <w:style w:type="paragraph" w:customStyle="1" w:styleId="Createdon">
    <w:name w:val="Created on"/>
    <w:uiPriority w:val="99"/>
    <w:qFormat/>
    <w:rsid w:val="00C44219"/>
    <w:rPr>
      <w:sz w:val="24"/>
      <w:szCs w:val="24"/>
      <w:lang w:val="en-GB" w:eastAsia="ko-KR"/>
    </w:rPr>
  </w:style>
  <w:style w:type="paragraph" w:customStyle="1" w:styleId="Lastprinted">
    <w:name w:val="Last printed"/>
    <w:uiPriority w:val="99"/>
    <w:qFormat/>
    <w:rsid w:val="00C44219"/>
    <w:rPr>
      <w:sz w:val="24"/>
      <w:szCs w:val="24"/>
      <w:lang w:val="en-GB" w:eastAsia="ko-KR"/>
    </w:rPr>
  </w:style>
  <w:style w:type="paragraph" w:customStyle="1" w:styleId="Lastsavedby">
    <w:name w:val="Last saved by"/>
    <w:uiPriority w:val="99"/>
    <w:qFormat/>
    <w:rsid w:val="00C44219"/>
    <w:rPr>
      <w:sz w:val="24"/>
      <w:szCs w:val="24"/>
      <w:lang w:val="en-GB" w:eastAsia="ko-KR"/>
    </w:rPr>
  </w:style>
  <w:style w:type="paragraph" w:customStyle="1" w:styleId="Filename">
    <w:name w:val="Filename"/>
    <w:uiPriority w:val="99"/>
    <w:qFormat/>
    <w:rsid w:val="00C44219"/>
    <w:rPr>
      <w:sz w:val="24"/>
      <w:szCs w:val="24"/>
      <w:lang w:val="en-GB" w:eastAsia="ko-KR"/>
    </w:rPr>
  </w:style>
  <w:style w:type="paragraph" w:customStyle="1" w:styleId="Filenameandpath">
    <w:name w:val="Filename and path"/>
    <w:uiPriority w:val="99"/>
    <w:qFormat/>
    <w:rsid w:val="00C44219"/>
    <w:rPr>
      <w:sz w:val="24"/>
      <w:szCs w:val="24"/>
      <w:lang w:val="en-GB" w:eastAsia="ko-KR"/>
    </w:rPr>
  </w:style>
  <w:style w:type="paragraph" w:customStyle="1" w:styleId="AuthorPageDate">
    <w:name w:val="Author  Page #  Date"/>
    <w:uiPriority w:val="99"/>
    <w:qFormat/>
    <w:rsid w:val="00C44219"/>
    <w:rPr>
      <w:sz w:val="24"/>
      <w:szCs w:val="24"/>
      <w:lang w:val="en-GB" w:eastAsia="ko-KR"/>
    </w:rPr>
  </w:style>
  <w:style w:type="paragraph" w:customStyle="1" w:styleId="ConfidentialPageDate">
    <w:name w:val="Confidential  Page #  Date"/>
    <w:uiPriority w:val="99"/>
    <w:qFormat/>
    <w:rsid w:val="00C44219"/>
    <w:rPr>
      <w:sz w:val="24"/>
      <w:szCs w:val="24"/>
      <w:lang w:val="en-GB" w:eastAsia="ko-KR"/>
    </w:rPr>
  </w:style>
  <w:style w:type="paragraph" w:customStyle="1" w:styleId="INDENT1">
    <w:name w:val="INDENT1"/>
    <w:basedOn w:val="Normal"/>
    <w:uiPriority w:val="99"/>
    <w:qFormat/>
    <w:rsid w:val="00C44219"/>
    <w:pPr>
      <w:ind w:left="851"/>
    </w:pPr>
    <w:rPr>
      <w:rFonts w:eastAsia="MS Mincho"/>
      <w:lang w:eastAsia="ja-JP"/>
    </w:rPr>
  </w:style>
  <w:style w:type="paragraph" w:customStyle="1" w:styleId="INDENT2">
    <w:name w:val="INDENT2"/>
    <w:basedOn w:val="Normal"/>
    <w:uiPriority w:val="99"/>
    <w:qFormat/>
    <w:rsid w:val="00C44219"/>
    <w:pPr>
      <w:ind w:left="1135" w:hanging="284"/>
    </w:pPr>
    <w:rPr>
      <w:rFonts w:eastAsia="MS Mincho"/>
      <w:lang w:eastAsia="ja-JP"/>
    </w:rPr>
  </w:style>
  <w:style w:type="paragraph" w:customStyle="1" w:styleId="INDENT3">
    <w:name w:val="INDENT3"/>
    <w:basedOn w:val="Normal"/>
    <w:uiPriority w:val="99"/>
    <w:qFormat/>
    <w:rsid w:val="00C44219"/>
    <w:pPr>
      <w:ind w:left="1701" w:hanging="567"/>
    </w:pPr>
    <w:rPr>
      <w:rFonts w:eastAsia="MS Mincho"/>
      <w:lang w:eastAsia="ja-JP"/>
    </w:rPr>
  </w:style>
  <w:style w:type="paragraph" w:customStyle="1" w:styleId="FigureTitle">
    <w:name w:val="Figure_Title"/>
    <w:basedOn w:val="Normal"/>
    <w:next w:val="Normal"/>
    <w:uiPriority w:val="99"/>
    <w:qFormat/>
    <w:rsid w:val="00C44219"/>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44219"/>
    <w:rPr>
      <w:b/>
      <w:bCs/>
    </w:rPr>
  </w:style>
  <w:style w:type="paragraph" w:customStyle="1" w:styleId="enumlev2">
    <w:name w:val="enumlev2"/>
    <w:basedOn w:val="Normal"/>
    <w:uiPriority w:val="99"/>
    <w:qFormat/>
    <w:rsid w:val="00C4421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C44219"/>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4421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hidden/>
    <w:uiPriority w:val="99"/>
    <w:semiHidden/>
    <w:qFormat/>
    <w:rsid w:val="00C44219"/>
    <w:rPr>
      <w:rFonts w:eastAsia="Batang"/>
      <w:lang w:val="en-GB" w:eastAsia="en-US"/>
    </w:rPr>
  </w:style>
  <w:style w:type="table" w:customStyle="1" w:styleId="TableGrid1">
    <w:name w:val="Table Grid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4219"/>
    <w:pPr>
      <w:tabs>
        <w:tab w:val="left" w:pos="1418"/>
      </w:tabs>
      <w:spacing w:after="120"/>
    </w:pPr>
    <w:rPr>
      <w:rFonts w:ascii="Arial" w:eastAsia="MS Mincho" w:hAnsi="Arial"/>
      <w:sz w:val="24"/>
      <w:lang w:val="fr-FR"/>
    </w:rPr>
  </w:style>
  <w:style w:type="paragraph" w:customStyle="1" w:styleId="PageXofY">
    <w:name w:val="Page X of Y"/>
    <w:uiPriority w:val="99"/>
    <w:qFormat/>
    <w:rsid w:val="00C44219"/>
    <w:rPr>
      <w:rFonts w:eastAsia="SimSun"/>
      <w:sz w:val="24"/>
      <w:szCs w:val="24"/>
      <w:lang w:val="en-GB" w:eastAsia="ko-KR"/>
    </w:rPr>
  </w:style>
  <w:style w:type="paragraph" w:customStyle="1" w:styleId="ATC">
    <w:name w:val="ATC"/>
    <w:basedOn w:val="Normal"/>
    <w:uiPriority w:val="99"/>
    <w:qFormat/>
    <w:rsid w:val="00C44219"/>
    <w:rPr>
      <w:rFonts w:eastAsia="MS Mincho"/>
      <w:lang w:eastAsia="ja-JP"/>
    </w:rPr>
  </w:style>
  <w:style w:type="paragraph" w:customStyle="1" w:styleId="RecCCITT">
    <w:name w:val="Rec_CCITT_#"/>
    <w:basedOn w:val="Normal"/>
    <w:uiPriority w:val="99"/>
    <w:qFormat/>
    <w:rsid w:val="00C44219"/>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paration">
    <w:name w:val="Separation"/>
    <w:basedOn w:val="Heading1"/>
    <w:next w:val="Normal"/>
    <w:uiPriority w:val="99"/>
    <w:qFormat/>
    <w:rsid w:val="00C44219"/>
    <w:pPr>
      <w:numPr>
        <w:numId w:val="0"/>
      </w:numPr>
      <w:pBdr>
        <w:top w:val="none" w:sz="0" w:space="0" w:color="auto"/>
      </w:pBdr>
      <w:overflowPunct/>
      <w:autoSpaceDE/>
      <w:autoSpaceDN/>
      <w:adjustRightInd/>
      <w:ind w:left="1134" w:hanging="1134"/>
      <w:textAlignment w:val="auto"/>
    </w:pPr>
    <w:rPr>
      <w:rFonts w:eastAsia="MS Mincho"/>
      <w:b/>
      <w:color w:val="0000FF"/>
      <w:szCs w:val="36"/>
      <w:lang w:eastAsia="ja-JP"/>
    </w:rPr>
  </w:style>
  <w:style w:type="paragraph" w:customStyle="1" w:styleId="TaOC">
    <w:name w:val="TaOC"/>
    <w:basedOn w:val="TAC"/>
    <w:uiPriority w:val="99"/>
    <w:qFormat/>
    <w:rsid w:val="00C44219"/>
    <w:rPr>
      <w:rFonts w:eastAsia="SimSun"/>
      <w:szCs w:val="18"/>
      <w:lang w:eastAsia="ja-JP"/>
    </w:rPr>
  </w:style>
  <w:style w:type="character" w:customStyle="1" w:styleId="T1Char3">
    <w:name w:val="T1 Char3"/>
    <w:aliases w:val="Header 6 Char Char3"/>
    <w:qFormat/>
    <w:rsid w:val="00C44219"/>
    <w:rPr>
      <w:rFonts w:ascii="Arial" w:hAnsi="Arial"/>
      <w:lang w:val="en-GB" w:eastAsia="en-US" w:bidi="ar-SA"/>
    </w:rPr>
  </w:style>
  <w:style w:type="table" w:customStyle="1" w:styleId="Tabellengitternetz1">
    <w:name w:val="Tabellengitternetz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421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4219"/>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44219"/>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C442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44219"/>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C4421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C44219"/>
    <w:rPr>
      <w:rFonts w:eastAsia="MS Mincho"/>
      <w:i/>
      <w:lang w:eastAsia="en-GB"/>
    </w:rPr>
  </w:style>
  <w:style w:type="paragraph" w:customStyle="1" w:styleId="TOC91">
    <w:name w:val="TOC 91"/>
    <w:basedOn w:val="TOC8"/>
    <w:uiPriority w:val="99"/>
    <w:qFormat/>
    <w:rsid w:val="00C44219"/>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C44219"/>
    <w:pPr>
      <w:spacing w:before="120" w:after="120"/>
    </w:pPr>
    <w:rPr>
      <w:rFonts w:eastAsia="MS Mincho"/>
      <w:b/>
      <w:lang w:eastAsia="en-GB"/>
    </w:rPr>
  </w:style>
  <w:style w:type="paragraph" w:customStyle="1" w:styleId="HE">
    <w:name w:val="HE"/>
    <w:basedOn w:val="Normal"/>
    <w:uiPriority w:val="99"/>
    <w:qFormat/>
    <w:rsid w:val="00C44219"/>
    <w:pPr>
      <w:spacing w:after="0"/>
    </w:pPr>
    <w:rPr>
      <w:rFonts w:eastAsia="MS Mincho"/>
      <w:b/>
      <w:lang w:eastAsia="en-GB"/>
    </w:rPr>
  </w:style>
  <w:style w:type="paragraph" w:customStyle="1" w:styleId="HO">
    <w:name w:val="HO"/>
    <w:basedOn w:val="Normal"/>
    <w:uiPriority w:val="99"/>
    <w:qFormat/>
    <w:rsid w:val="00C44219"/>
    <w:pPr>
      <w:spacing w:after="0"/>
      <w:jc w:val="right"/>
    </w:pPr>
    <w:rPr>
      <w:rFonts w:eastAsia="MS Mincho"/>
      <w:b/>
      <w:lang w:eastAsia="en-GB"/>
    </w:rPr>
  </w:style>
  <w:style w:type="paragraph" w:customStyle="1" w:styleId="WP">
    <w:name w:val="WP"/>
    <w:basedOn w:val="Normal"/>
    <w:uiPriority w:val="99"/>
    <w:qFormat/>
    <w:rsid w:val="00C44219"/>
    <w:pPr>
      <w:spacing w:after="0"/>
      <w:jc w:val="both"/>
    </w:pPr>
    <w:rPr>
      <w:rFonts w:eastAsia="MS Mincho"/>
      <w:lang w:eastAsia="en-GB"/>
    </w:rPr>
  </w:style>
  <w:style w:type="paragraph" w:customStyle="1" w:styleId="ZK">
    <w:name w:val="ZK"/>
    <w:uiPriority w:val="99"/>
    <w:qFormat/>
    <w:rsid w:val="00C44219"/>
    <w:pPr>
      <w:spacing w:after="240" w:line="240" w:lineRule="atLeast"/>
      <w:ind w:left="1191" w:right="113" w:hanging="1191"/>
    </w:pPr>
    <w:rPr>
      <w:lang w:val="en-GB" w:eastAsia="en-US"/>
    </w:rPr>
  </w:style>
  <w:style w:type="paragraph" w:customStyle="1" w:styleId="ZC">
    <w:name w:val="ZC"/>
    <w:uiPriority w:val="99"/>
    <w:qFormat/>
    <w:rsid w:val="00C44219"/>
    <w:pPr>
      <w:spacing w:line="360" w:lineRule="atLeast"/>
      <w:jc w:val="center"/>
    </w:pPr>
    <w:rPr>
      <w:lang w:val="en-GB" w:eastAsia="en-US"/>
    </w:rPr>
  </w:style>
  <w:style w:type="paragraph" w:customStyle="1" w:styleId="FooterCentred">
    <w:name w:val="FooterCentred"/>
    <w:basedOn w:val="Footer"/>
    <w:uiPriority w:val="99"/>
    <w:qFormat/>
    <w:rsid w:val="00C4421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44219"/>
    <w:rPr>
      <w:rFonts w:eastAsia="MS Mincho"/>
      <w:lang w:eastAsia="en-GB"/>
    </w:rPr>
  </w:style>
  <w:style w:type="paragraph" w:customStyle="1" w:styleId="NumberedList">
    <w:name w:val="Numbered List"/>
    <w:basedOn w:val="Normal"/>
    <w:uiPriority w:val="99"/>
    <w:qFormat/>
    <w:rsid w:val="00C44219"/>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C4421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442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44219"/>
    <w:pPr>
      <w:ind w:left="400" w:hanging="400"/>
      <w:jc w:val="center"/>
    </w:pPr>
    <w:rPr>
      <w:rFonts w:eastAsia="MS Mincho"/>
      <w:b/>
      <w:lang w:eastAsia="en-GB"/>
    </w:rPr>
  </w:style>
  <w:style w:type="paragraph" w:customStyle="1" w:styleId="table">
    <w:name w:val="table"/>
    <w:basedOn w:val="Normal"/>
    <w:next w:val="Normal"/>
    <w:uiPriority w:val="99"/>
    <w:qFormat/>
    <w:rsid w:val="00C44219"/>
    <w:pPr>
      <w:spacing w:after="0"/>
      <w:jc w:val="center"/>
    </w:pPr>
    <w:rPr>
      <w:rFonts w:eastAsia="MS Mincho"/>
      <w:lang w:val="en-US" w:eastAsia="en-GB"/>
    </w:rPr>
  </w:style>
  <w:style w:type="paragraph" w:customStyle="1" w:styleId="t2">
    <w:name w:val="t2"/>
    <w:basedOn w:val="Normal"/>
    <w:uiPriority w:val="99"/>
    <w:qFormat/>
    <w:rsid w:val="00C44219"/>
    <w:pPr>
      <w:spacing w:after="0"/>
    </w:pPr>
    <w:rPr>
      <w:rFonts w:eastAsia="MS Mincho"/>
      <w:lang w:eastAsia="en-GB"/>
    </w:rPr>
  </w:style>
  <w:style w:type="paragraph" w:customStyle="1" w:styleId="CommentNokia">
    <w:name w:val="Comment Nokia"/>
    <w:basedOn w:val="Normal"/>
    <w:uiPriority w:val="99"/>
    <w:qFormat/>
    <w:rsid w:val="00C44219"/>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4421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421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44219"/>
    <w:pPr>
      <w:spacing w:before="120"/>
      <w:outlineLvl w:val="2"/>
    </w:pPr>
    <w:rPr>
      <w:sz w:val="28"/>
    </w:rPr>
  </w:style>
  <w:style w:type="paragraph" w:customStyle="1" w:styleId="Heading2Head2A2">
    <w:name w:val="Heading 2.Head2A.2"/>
    <w:basedOn w:val="Heading1"/>
    <w:next w:val="Normal"/>
    <w:uiPriority w:val="99"/>
    <w:qFormat/>
    <w:rsid w:val="00C44219"/>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TitleText">
    <w:name w:val="Title Text"/>
    <w:basedOn w:val="Normal"/>
    <w:next w:val="Normal"/>
    <w:uiPriority w:val="99"/>
    <w:qFormat/>
    <w:rsid w:val="00C44219"/>
    <w:pPr>
      <w:spacing w:after="220"/>
    </w:pPr>
    <w:rPr>
      <w:rFonts w:eastAsia="MS Mincho"/>
      <w:b/>
      <w:lang w:val="en-US" w:eastAsia="en-GB"/>
    </w:rPr>
  </w:style>
  <w:style w:type="paragraph" w:customStyle="1" w:styleId="Para1">
    <w:name w:val="Para1"/>
    <w:basedOn w:val="Normal"/>
    <w:uiPriority w:val="99"/>
    <w:qFormat/>
    <w:rsid w:val="00C44219"/>
    <w:pPr>
      <w:spacing w:before="120" w:after="120"/>
    </w:pPr>
    <w:rPr>
      <w:rFonts w:eastAsia="MS Mincho"/>
      <w:lang w:val="en-US" w:eastAsia="en-GB"/>
    </w:rPr>
  </w:style>
  <w:style w:type="paragraph" w:customStyle="1" w:styleId="Teststep">
    <w:name w:val="Test step"/>
    <w:basedOn w:val="Normal"/>
    <w:uiPriority w:val="99"/>
    <w:qFormat/>
    <w:rsid w:val="00C44219"/>
    <w:pPr>
      <w:tabs>
        <w:tab w:val="left" w:pos="720"/>
      </w:tabs>
      <w:spacing w:after="0"/>
      <w:ind w:left="720" w:hanging="720"/>
    </w:pPr>
    <w:rPr>
      <w:rFonts w:eastAsia="MS Mincho"/>
      <w:lang w:eastAsia="en-GB"/>
    </w:rPr>
  </w:style>
  <w:style w:type="paragraph" w:customStyle="1" w:styleId="Tdoctable">
    <w:name w:val="Tdoc_table"/>
    <w:uiPriority w:val="99"/>
    <w:qFormat/>
    <w:rsid w:val="00C4421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4421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44219"/>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semiHidden/>
    <w:rsid w:val="00C44219"/>
  </w:style>
  <w:style w:type="paragraph" w:customStyle="1" w:styleId="berschrift2Head2A2">
    <w:name w:val="Überschrift 2.Head2A.2"/>
    <w:basedOn w:val="Heading1"/>
    <w:next w:val="Normal"/>
    <w:uiPriority w:val="99"/>
    <w:qFormat/>
    <w:rsid w:val="00C44219"/>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44219"/>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44219"/>
    <w:pPr>
      <w:overflowPunct/>
      <w:autoSpaceDE/>
      <w:autoSpaceDN/>
      <w:adjustRightInd/>
      <w:textAlignment w:val="auto"/>
    </w:pPr>
    <w:rPr>
      <w:kern w:val="2"/>
    </w:rPr>
  </w:style>
  <w:style w:type="character" w:customStyle="1" w:styleId="StyleTACChar">
    <w:name w:val="Style TAC + Char"/>
    <w:link w:val="StyleTAC"/>
    <w:qFormat/>
    <w:rsid w:val="00C44219"/>
    <w:rPr>
      <w:rFonts w:ascii="Arial" w:hAnsi="Arial"/>
      <w:kern w:val="2"/>
      <w:sz w:val="18"/>
      <w:lang w:val="en-GB" w:eastAsia="en-US"/>
    </w:rPr>
  </w:style>
  <w:style w:type="character" w:customStyle="1" w:styleId="CharChar29">
    <w:name w:val="Char Char29"/>
    <w:qFormat/>
    <w:rsid w:val="00C44219"/>
    <w:rPr>
      <w:rFonts w:ascii="Arial" w:hAnsi="Arial"/>
      <w:sz w:val="36"/>
      <w:lang w:val="en-GB" w:eastAsia="en-US" w:bidi="ar-SA"/>
    </w:rPr>
  </w:style>
  <w:style w:type="character" w:customStyle="1" w:styleId="CharChar28">
    <w:name w:val="Char Char28"/>
    <w:qFormat/>
    <w:rsid w:val="00C44219"/>
    <w:rPr>
      <w:rFonts w:ascii="Arial" w:hAnsi="Arial"/>
      <w:sz w:val="32"/>
      <w:lang w:val="en-GB"/>
    </w:rPr>
  </w:style>
  <w:style w:type="paragraph" w:customStyle="1" w:styleId="berschrift3h3H3Underrubrik2">
    <w:name w:val="Überschrift 3.h3.H3.Underrubrik2"/>
    <w:basedOn w:val="Heading2"/>
    <w:next w:val="Normal"/>
    <w:uiPriority w:val="99"/>
    <w:qFormat/>
    <w:rsid w:val="00C44219"/>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42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44219"/>
    <w:rPr>
      <w:rFonts w:ascii="Arial" w:hAnsi="Arial"/>
      <w:sz w:val="22"/>
      <w:lang w:val="en-GB" w:eastAsia="en-GB" w:bidi="ar-SA"/>
    </w:rPr>
  </w:style>
  <w:style w:type="character" w:customStyle="1" w:styleId="Heading7Char">
    <w:name w:val="Heading 7 Char"/>
    <w:link w:val="Heading7"/>
    <w:qFormat/>
    <w:rsid w:val="00C44219"/>
    <w:rPr>
      <w:rFonts w:ascii="Arial" w:eastAsia="Arial" w:hAnsi="Arial"/>
      <w:lang w:val="en-GB" w:eastAsia="en-US"/>
    </w:rPr>
  </w:style>
  <w:style w:type="character" w:customStyle="1" w:styleId="Heading8Char">
    <w:name w:val="Heading 8 Char"/>
    <w:link w:val="Heading8"/>
    <w:uiPriority w:val="99"/>
    <w:qFormat/>
    <w:rsid w:val="00C44219"/>
    <w:rPr>
      <w:rFonts w:ascii="Arial" w:eastAsia="Arial" w:hAnsi="Arial"/>
      <w:sz w:val="36"/>
      <w:lang w:val="en-GB" w:eastAsia="en-US"/>
    </w:rPr>
  </w:style>
  <w:style w:type="character" w:customStyle="1" w:styleId="Heading9Char">
    <w:name w:val="Heading 9 Char"/>
    <w:link w:val="Heading9"/>
    <w:uiPriority w:val="99"/>
    <w:qFormat/>
    <w:rsid w:val="00C44219"/>
    <w:rPr>
      <w:rFonts w:ascii="Arial" w:eastAsia="Arial" w:hAnsi="Arial"/>
      <w:sz w:val="36"/>
      <w:lang w:val="en-GB" w:eastAsia="en-US"/>
    </w:rPr>
  </w:style>
  <w:style w:type="character" w:customStyle="1" w:styleId="FooterChar">
    <w:name w:val="Footer Char"/>
    <w:aliases w:val="footer odd Char,footer Char,fo Char,pie de página Char"/>
    <w:link w:val="Footer"/>
    <w:qFormat/>
    <w:rsid w:val="00C44219"/>
    <w:rPr>
      <w:rFonts w:ascii="Arial" w:eastAsia="Times New Roman" w:hAnsi="Arial"/>
      <w:b/>
      <w:i/>
      <w:noProof/>
      <w:sz w:val="18"/>
      <w:lang w:val="en-GB" w:eastAsia="en-US"/>
    </w:rPr>
  </w:style>
  <w:style w:type="paragraph" w:customStyle="1" w:styleId="5">
    <w:name w:val="吹き出し5"/>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C44219"/>
    <w:rPr>
      <w:rFonts w:ascii="Times New Roman" w:hAnsi="Times New Roman"/>
      <w:lang w:val="en-GB"/>
    </w:rPr>
  </w:style>
  <w:style w:type="paragraph" w:customStyle="1" w:styleId="Reference">
    <w:name w:val="Reference"/>
    <w:basedOn w:val="Normal"/>
    <w:uiPriority w:val="99"/>
    <w:qFormat/>
    <w:rsid w:val="00C44219"/>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442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C4421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C44219"/>
    <w:rPr>
      <w:lang w:val="en-GB" w:eastAsia="ja-JP" w:bidi="ar-SA"/>
    </w:rPr>
  </w:style>
  <w:style w:type="character" w:customStyle="1" w:styleId="CharChar42">
    <w:name w:val="Char Char42"/>
    <w:qFormat/>
    <w:rsid w:val="00C44219"/>
    <w:rPr>
      <w:rFonts w:ascii="Courier New" w:hAnsi="Courier New" w:cs="Courier New" w:hint="default"/>
      <w:lang w:val="nb-NO" w:eastAsia="ja-JP" w:bidi="ar-SA"/>
    </w:rPr>
  </w:style>
  <w:style w:type="character" w:customStyle="1" w:styleId="CharChar72">
    <w:name w:val="Char Char72"/>
    <w:semiHidden/>
    <w:qFormat/>
    <w:rsid w:val="00C442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4421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C44219"/>
    <w:rPr>
      <w:rFonts w:ascii="Times New Roman" w:hAnsi="Times New Roman" w:cs="Times New Roman" w:hint="default"/>
      <w:lang w:val="en-GB" w:eastAsia="en-US"/>
    </w:rPr>
  </w:style>
  <w:style w:type="character" w:customStyle="1" w:styleId="CharChar92">
    <w:name w:val="Char Char92"/>
    <w:semiHidden/>
    <w:qFormat/>
    <w:rsid w:val="00C44219"/>
    <w:rPr>
      <w:rFonts w:ascii="Tahoma" w:hAnsi="Tahoma" w:cs="Tahoma" w:hint="default"/>
      <w:sz w:val="16"/>
      <w:szCs w:val="16"/>
      <w:lang w:val="en-GB" w:eastAsia="en-US"/>
    </w:rPr>
  </w:style>
  <w:style w:type="character" w:customStyle="1" w:styleId="CharChar82">
    <w:name w:val="Char Char82"/>
    <w:semiHidden/>
    <w:qFormat/>
    <w:rsid w:val="00C44219"/>
    <w:rPr>
      <w:rFonts w:ascii="Times New Roman" w:hAnsi="Times New Roman" w:cs="Times New Roman" w:hint="default"/>
      <w:b/>
      <w:bCs/>
      <w:lang w:val="en-GB" w:eastAsia="en-US"/>
    </w:rPr>
  </w:style>
  <w:style w:type="character" w:customStyle="1" w:styleId="CharChar292">
    <w:name w:val="Char Char292"/>
    <w:qFormat/>
    <w:rsid w:val="00C44219"/>
    <w:rPr>
      <w:rFonts w:ascii="Arial" w:hAnsi="Arial" w:cs="Arial" w:hint="default"/>
      <w:sz w:val="36"/>
      <w:lang w:val="en-GB" w:eastAsia="en-US" w:bidi="ar-SA"/>
    </w:rPr>
  </w:style>
  <w:style w:type="character" w:customStyle="1" w:styleId="CharChar282">
    <w:name w:val="Char Char282"/>
    <w:qFormat/>
    <w:rsid w:val="00C44219"/>
    <w:rPr>
      <w:rFonts w:ascii="Arial" w:hAnsi="Arial" w:cs="Arial" w:hint="default"/>
      <w:sz w:val="32"/>
      <w:lang w:val="en-GB"/>
    </w:rPr>
  </w:style>
  <w:style w:type="character" w:customStyle="1" w:styleId="msoins00">
    <w:name w:val="msoins0"/>
    <w:qFormat/>
    <w:rsid w:val="00C44219"/>
  </w:style>
  <w:style w:type="character" w:customStyle="1" w:styleId="B3Char">
    <w:name w:val="B3 Char"/>
    <w:link w:val="B30"/>
    <w:qFormat/>
    <w:rsid w:val="00C44219"/>
    <w:rPr>
      <w:rFonts w:eastAsia="SimSun"/>
      <w:lang w:val="en-GB" w:eastAsia="en-US"/>
    </w:rPr>
  </w:style>
  <w:style w:type="character" w:customStyle="1" w:styleId="BodyTextIndent3Char">
    <w:name w:val="Body Text Indent 3 Char"/>
    <w:link w:val="BodyTextIndent3"/>
    <w:uiPriority w:val="99"/>
    <w:qFormat/>
    <w:rsid w:val="00C44219"/>
    <w:rPr>
      <w:rFonts w:eastAsia="Times New Roman"/>
      <w:lang w:val="en-GB" w:eastAsia="en-US"/>
    </w:rPr>
  </w:style>
  <w:style w:type="character" w:customStyle="1" w:styleId="textbodybold1">
    <w:name w:val="textbodybold1"/>
    <w:qFormat/>
    <w:rsid w:val="00C442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44219"/>
    <w:rPr>
      <w:vanish w:val="0"/>
      <w:color w:val="FF0000"/>
      <w:lang w:eastAsia="en-US"/>
    </w:rPr>
  </w:style>
  <w:style w:type="character" w:customStyle="1" w:styleId="ZchnZchn52">
    <w:name w:val="Zchn Zchn52"/>
    <w:qFormat/>
    <w:rsid w:val="00C44219"/>
    <w:rPr>
      <w:rFonts w:ascii="Courier New" w:eastAsia="Batang" w:hAnsi="Courier New"/>
      <w:lang w:val="nb-NO" w:eastAsia="en-US" w:bidi="ar-SA"/>
    </w:rPr>
  </w:style>
  <w:style w:type="character" w:customStyle="1" w:styleId="ListChar">
    <w:name w:val="List Char"/>
    <w:link w:val="List"/>
    <w:qFormat/>
    <w:rsid w:val="00C44219"/>
    <w:rPr>
      <w:rFonts w:eastAsia="Times New Roman"/>
      <w:lang w:val="en-GB" w:eastAsia="en-US"/>
    </w:rPr>
  </w:style>
  <w:style w:type="character" w:customStyle="1" w:styleId="List2Char">
    <w:name w:val="List 2 Char"/>
    <w:link w:val="List2"/>
    <w:qFormat/>
    <w:rsid w:val="00C44219"/>
    <w:rPr>
      <w:rFonts w:eastAsia="Times New Roman"/>
      <w:lang w:val="en-GB" w:eastAsia="en-US"/>
    </w:rPr>
  </w:style>
  <w:style w:type="character" w:customStyle="1" w:styleId="ListBullet3Char">
    <w:name w:val="List Bullet 3 Char"/>
    <w:link w:val="ListBullet3"/>
    <w:qFormat/>
    <w:rsid w:val="00C44219"/>
    <w:rPr>
      <w:rFonts w:eastAsia="Times New Roman"/>
      <w:lang w:val="en-GB" w:eastAsia="en-US"/>
    </w:rPr>
  </w:style>
  <w:style w:type="character" w:customStyle="1" w:styleId="ListBullet2Char">
    <w:name w:val="List Bullet 2 Char"/>
    <w:link w:val="ListBullet2"/>
    <w:qFormat/>
    <w:rsid w:val="00C44219"/>
    <w:rPr>
      <w:rFonts w:eastAsia="Times New Roman"/>
      <w:lang w:val="en-GB" w:eastAsia="en-US"/>
    </w:rPr>
  </w:style>
  <w:style w:type="character" w:customStyle="1" w:styleId="ListBulletChar">
    <w:name w:val="List Bullet Char"/>
    <w:link w:val="ListBullet"/>
    <w:qFormat/>
    <w:rsid w:val="00C44219"/>
    <w:rPr>
      <w:rFonts w:eastAsia="Times New Roman"/>
      <w:lang w:val="en-GB" w:eastAsia="en-US"/>
    </w:rPr>
  </w:style>
  <w:style w:type="character" w:customStyle="1" w:styleId="1Char0">
    <w:name w:val="样式1 Char"/>
    <w:link w:val="10"/>
    <w:qFormat/>
    <w:rsid w:val="00C44219"/>
    <w:rPr>
      <w:rFonts w:ascii="Arial" w:hAnsi="Arial"/>
      <w:sz w:val="18"/>
      <w:lang w:val="en-GB" w:eastAsia="ja-JP"/>
    </w:rPr>
  </w:style>
  <w:style w:type="character" w:customStyle="1" w:styleId="superscript">
    <w:name w:val="superscript"/>
    <w:qFormat/>
    <w:rsid w:val="00C44219"/>
    <w:rPr>
      <w:rFonts w:ascii="Bookman" w:hAnsi="Bookman"/>
      <w:position w:val="6"/>
      <w:sz w:val="18"/>
    </w:rPr>
  </w:style>
  <w:style w:type="character" w:customStyle="1" w:styleId="NOChar1">
    <w:name w:val="NO Char1"/>
    <w:qFormat/>
    <w:rsid w:val="00C44219"/>
    <w:rPr>
      <w:rFonts w:eastAsia="MS Mincho"/>
      <w:lang w:val="en-GB" w:eastAsia="en-US" w:bidi="ar-SA"/>
    </w:rPr>
  </w:style>
  <w:style w:type="paragraph" w:customStyle="1" w:styleId="textintend1">
    <w:name w:val="text intend 1"/>
    <w:basedOn w:val="text"/>
    <w:uiPriority w:val="99"/>
    <w:qFormat/>
    <w:rsid w:val="00C442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4421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44219"/>
    <w:rPr>
      <w:lang w:val="en-GB"/>
    </w:rPr>
  </w:style>
  <w:style w:type="character" w:customStyle="1" w:styleId="EndnoteTextChar1">
    <w:name w:val="Endnote Text Char1"/>
    <w:qFormat/>
    <w:rsid w:val="00C44219"/>
    <w:rPr>
      <w:lang w:val="en-GB"/>
    </w:rPr>
  </w:style>
  <w:style w:type="character" w:customStyle="1" w:styleId="TitleChar1">
    <w:name w:val="Title Char1"/>
    <w:qFormat/>
    <w:rsid w:val="00C442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442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44219"/>
    <w:rPr>
      <w:lang w:val="en-GB"/>
    </w:rPr>
  </w:style>
  <w:style w:type="character" w:customStyle="1" w:styleId="BodyTextIndentChar1">
    <w:name w:val="Body Text Indent Char1"/>
    <w:qFormat/>
    <w:rsid w:val="00C44219"/>
    <w:rPr>
      <w:lang w:val="en-GB"/>
    </w:rPr>
  </w:style>
  <w:style w:type="character" w:customStyle="1" w:styleId="BodyText3Char1">
    <w:name w:val="Body Text 3 Char1"/>
    <w:qFormat/>
    <w:rsid w:val="00C44219"/>
    <w:rPr>
      <w:sz w:val="16"/>
      <w:szCs w:val="16"/>
      <w:lang w:val="en-GB"/>
    </w:rPr>
  </w:style>
  <w:style w:type="paragraph" w:customStyle="1" w:styleId="text">
    <w:name w:val="text"/>
    <w:basedOn w:val="Normal"/>
    <w:uiPriority w:val="99"/>
    <w:qFormat/>
    <w:rsid w:val="00C4421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C4421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C442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4421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C44219"/>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C4421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C44219"/>
    <w:pPr>
      <w:numPr>
        <w:numId w:val="46"/>
      </w:numPr>
    </w:pPr>
    <w:rPr>
      <w:lang w:eastAsia="ja-JP"/>
    </w:rPr>
  </w:style>
  <w:style w:type="paragraph" w:customStyle="1" w:styleId="TdocText">
    <w:name w:val="Tdoc_Text"/>
    <w:basedOn w:val="Normal"/>
    <w:uiPriority w:val="99"/>
    <w:qFormat/>
    <w:rsid w:val="00C4421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C4421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C44219"/>
    <w:pPr>
      <w:numPr>
        <w:numId w:val="4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C44219"/>
    <w:pPr>
      <w:ind w:left="720"/>
      <w:contextualSpacing/>
    </w:pPr>
    <w:rPr>
      <w:rFonts w:eastAsia="SimSun"/>
    </w:rPr>
  </w:style>
  <w:style w:type="paragraph" w:customStyle="1" w:styleId="LightList-Accent31">
    <w:name w:val="Light List - Accent 31"/>
    <w:uiPriority w:val="99"/>
    <w:semiHidden/>
    <w:qFormat/>
    <w:rsid w:val="00C44219"/>
    <w:rPr>
      <w:rFonts w:eastAsia="Batang"/>
      <w:lang w:val="en-GB" w:eastAsia="en-US"/>
    </w:rPr>
  </w:style>
  <w:style w:type="paragraph" w:customStyle="1" w:styleId="TOC911">
    <w:name w:val="TOC 911"/>
    <w:basedOn w:val="TOC8"/>
    <w:uiPriority w:val="99"/>
    <w:qFormat/>
    <w:rsid w:val="00C44219"/>
    <w:pPr>
      <w:keepNext/>
      <w:ind w:left="1418" w:hanging="1418"/>
    </w:pPr>
    <w:rPr>
      <w:rFonts w:eastAsia="MS Mincho"/>
      <w:noProof w:val="0"/>
      <w:lang w:eastAsia="en-GB"/>
    </w:rPr>
  </w:style>
  <w:style w:type="paragraph" w:customStyle="1" w:styleId="Caption11">
    <w:name w:val="Caption11"/>
    <w:basedOn w:val="Normal"/>
    <w:next w:val="Normal"/>
    <w:uiPriority w:val="99"/>
    <w:qFormat/>
    <w:rsid w:val="00C44219"/>
    <w:pPr>
      <w:spacing w:before="120" w:after="120"/>
    </w:pPr>
    <w:rPr>
      <w:rFonts w:eastAsia="MS Mincho"/>
      <w:b/>
      <w:lang w:eastAsia="en-GB"/>
    </w:rPr>
  </w:style>
  <w:style w:type="paragraph" w:customStyle="1" w:styleId="TableofFigures11">
    <w:name w:val="Table of Figures11"/>
    <w:basedOn w:val="Normal"/>
    <w:next w:val="Normal"/>
    <w:uiPriority w:val="99"/>
    <w:qFormat/>
    <w:rsid w:val="00C44219"/>
    <w:pPr>
      <w:ind w:left="400" w:hanging="400"/>
      <w:jc w:val="center"/>
    </w:pPr>
    <w:rPr>
      <w:rFonts w:eastAsia="MS Mincho"/>
      <w:b/>
      <w:lang w:eastAsia="en-GB"/>
    </w:rPr>
  </w:style>
  <w:style w:type="numbering" w:customStyle="1" w:styleId="15">
    <w:name w:val="リストなし1"/>
    <w:next w:val="NoList"/>
    <w:uiPriority w:val="99"/>
    <w:semiHidden/>
    <w:unhideWhenUsed/>
    <w:rsid w:val="00C44219"/>
  </w:style>
  <w:style w:type="paragraph" w:customStyle="1" w:styleId="81">
    <w:name w:val="表 (赤)  81"/>
    <w:basedOn w:val="Normal"/>
    <w:uiPriority w:val="34"/>
    <w:qFormat/>
    <w:rsid w:val="00C44219"/>
    <w:pPr>
      <w:ind w:left="720"/>
      <w:contextualSpacing/>
    </w:pPr>
    <w:rPr>
      <w:rFonts w:eastAsia="SimSun"/>
      <w:lang w:eastAsia="en-GB"/>
    </w:rPr>
  </w:style>
  <w:style w:type="paragraph" w:customStyle="1" w:styleId="note0">
    <w:name w:val="note"/>
    <w:basedOn w:val="Normal"/>
    <w:uiPriority w:val="99"/>
    <w:qFormat/>
    <w:rsid w:val="00C4421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44219"/>
    <w:rPr>
      <w:rFonts w:eastAsia="SimSun"/>
      <w:lang w:val="en-GB" w:eastAsia="en-US"/>
    </w:rPr>
  </w:style>
  <w:style w:type="character" w:styleId="PlaceholderText">
    <w:name w:val="Placeholder Text"/>
    <w:uiPriority w:val="99"/>
    <w:unhideWhenUsed/>
    <w:qFormat/>
    <w:rsid w:val="00C44219"/>
    <w:rPr>
      <w:color w:val="808080"/>
    </w:rPr>
  </w:style>
  <w:style w:type="paragraph" w:customStyle="1" w:styleId="LGTdoc">
    <w:name w:val="LGTdoc_본문"/>
    <w:basedOn w:val="Normal"/>
    <w:uiPriority w:val="99"/>
    <w:qFormat/>
    <w:rsid w:val="00C4421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442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C442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C44219"/>
    <w:rPr>
      <w:rFonts w:ascii="Arial" w:eastAsia="SimSun" w:hAnsi="Arial"/>
      <w:szCs w:val="24"/>
      <w:lang w:val="en-GB" w:eastAsia="en-US"/>
    </w:rPr>
  </w:style>
  <w:style w:type="paragraph" w:customStyle="1" w:styleId="Text1">
    <w:name w:val="Text 1"/>
    <w:basedOn w:val="Normal"/>
    <w:uiPriority w:val="99"/>
    <w:qFormat/>
    <w:rsid w:val="00C442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44219"/>
    <w:pPr>
      <w:numPr>
        <w:ilvl w:val="0"/>
        <w:numId w:val="48"/>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44219"/>
  </w:style>
  <w:style w:type="paragraph" w:customStyle="1" w:styleId="cita">
    <w:name w:val="cita"/>
    <w:basedOn w:val="Normal"/>
    <w:uiPriority w:val="99"/>
    <w:qFormat/>
    <w:rsid w:val="00C442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C442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C4421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rsid w:val="00C442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442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44219"/>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C4421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C44219"/>
    <w:rPr>
      <w:vanish w:val="0"/>
      <w:webHidden w:val="0"/>
      <w:color w:val="000000"/>
      <w:specVanish w:val="0"/>
    </w:rPr>
  </w:style>
  <w:style w:type="paragraph" w:customStyle="1" w:styleId="Equation">
    <w:name w:val="Equation"/>
    <w:basedOn w:val="Normal"/>
    <w:next w:val="Normal"/>
    <w:link w:val="EquationChar"/>
    <w:qFormat/>
    <w:rsid w:val="00C44219"/>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C44219"/>
    <w:rPr>
      <w:rFonts w:eastAsia="SimSun"/>
      <w:sz w:val="22"/>
      <w:szCs w:val="22"/>
      <w:lang w:val="en-GB" w:eastAsia="en-US"/>
    </w:rPr>
  </w:style>
  <w:style w:type="character" w:customStyle="1" w:styleId="shorttext">
    <w:name w:val="short_text"/>
    <w:qFormat/>
    <w:rsid w:val="00C44219"/>
  </w:style>
  <w:style w:type="character" w:styleId="SubtleReference">
    <w:name w:val="Subtle Reference"/>
    <w:uiPriority w:val="31"/>
    <w:qFormat/>
    <w:rsid w:val="00C442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42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42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42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42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44219"/>
    <w:rPr>
      <w:rFonts w:ascii="Yu Gothic Light" w:eastAsia="Yu Gothic Light" w:hAnsi="Yu Gothic Light" w:cs="Times New Roman"/>
      <w:lang w:val="en-GB" w:eastAsia="en-US"/>
    </w:rPr>
  </w:style>
  <w:style w:type="paragraph" w:customStyle="1" w:styleId="msonormal0">
    <w:name w:val="msonormal"/>
    <w:basedOn w:val="Normal"/>
    <w:uiPriority w:val="99"/>
    <w:qFormat/>
    <w:rsid w:val="00C44219"/>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442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42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4219"/>
    <w:rPr>
      <w:rFonts w:ascii="Times New Roman" w:eastAsia="Yu Mincho" w:hAnsi="Times New Roman"/>
      <w:lang w:val="en-GB" w:eastAsia="en-US"/>
    </w:rPr>
  </w:style>
  <w:style w:type="paragraph" w:customStyle="1" w:styleId="43">
    <w:name w:val="吹き出し4"/>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C44219"/>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C44219"/>
  </w:style>
  <w:style w:type="character" w:customStyle="1" w:styleId="UnresolvedMention11">
    <w:name w:val="Unresolved Mention11"/>
    <w:uiPriority w:val="99"/>
    <w:semiHidden/>
    <w:unhideWhenUsed/>
    <w:qFormat/>
    <w:rsid w:val="00C44219"/>
    <w:rPr>
      <w:color w:val="808080"/>
      <w:shd w:val="clear" w:color="auto" w:fill="E6E6E6"/>
    </w:rPr>
  </w:style>
  <w:style w:type="table" w:customStyle="1" w:styleId="TableGrid4">
    <w:name w:val="Table Grid4"/>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4219"/>
  </w:style>
  <w:style w:type="table" w:customStyle="1" w:styleId="311">
    <w:name w:val="网格型3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4219"/>
  </w:style>
  <w:style w:type="table" w:customStyle="1" w:styleId="TableClassic21">
    <w:name w:val="Table Classic 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44219"/>
    <w:rPr>
      <w:color w:val="808080"/>
      <w:shd w:val="clear" w:color="auto" w:fill="E6E6E6"/>
    </w:rPr>
  </w:style>
  <w:style w:type="paragraph" w:styleId="TOCHeading">
    <w:name w:val="TOC Heading"/>
    <w:basedOn w:val="Heading1"/>
    <w:next w:val="Normal"/>
    <w:uiPriority w:val="39"/>
    <w:unhideWhenUsed/>
    <w:qFormat/>
    <w:rsid w:val="00C4421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aliases w:val="Heading 1 Char21"/>
    <w:qFormat/>
    <w:rsid w:val="00C44219"/>
    <w:rPr>
      <w:lang w:val="en-GB" w:eastAsia="ja-JP" w:bidi="ar-SA"/>
    </w:rPr>
  </w:style>
  <w:style w:type="paragraph" w:customStyle="1" w:styleId="1Char1">
    <w:name w:val="(文字) (文字)1 Char (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44219"/>
    <w:rPr>
      <w:rFonts w:ascii="Courier New" w:hAnsi="Courier New"/>
      <w:lang w:val="nb-NO" w:eastAsia="ja-JP" w:bidi="ar-SA"/>
    </w:rPr>
  </w:style>
  <w:style w:type="paragraph" w:customStyle="1" w:styleId="CharCharCharCharCharChar1">
    <w:name w:val="Char Char Char Char Char Char1"/>
    <w:uiPriority w:val="99"/>
    <w:semiHidden/>
    <w:qFormat/>
    <w:rsid w:val="00C4421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C44219"/>
    <w:rPr>
      <w:rFonts w:ascii="Tahoma" w:hAnsi="Tahoma" w:cs="Tahoma"/>
      <w:shd w:val="clear" w:color="auto" w:fill="000080"/>
      <w:lang w:val="en-GB" w:eastAsia="en-US"/>
    </w:rPr>
  </w:style>
  <w:style w:type="character" w:customStyle="1" w:styleId="ZchnZchn51">
    <w:name w:val="Zchn Zchn51"/>
    <w:qFormat/>
    <w:rsid w:val="00C44219"/>
    <w:rPr>
      <w:rFonts w:ascii="Courier New" w:eastAsia="Batang" w:hAnsi="Courier New"/>
      <w:lang w:val="nb-NO" w:eastAsia="en-US" w:bidi="ar-SA"/>
    </w:rPr>
  </w:style>
  <w:style w:type="character" w:customStyle="1" w:styleId="CharChar101">
    <w:name w:val="Char Char101"/>
    <w:semiHidden/>
    <w:qFormat/>
    <w:rsid w:val="00C44219"/>
    <w:rPr>
      <w:rFonts w:ascii="Times New Roman" w:hAnsi="Times New Roman"/>
      <w:lang w:val="en-GB" w:eastAsia="en-US"/>
    </w:rPr>
  </w:style>
  <w:style w:type="character" w:customStyle="1" w:styleId="CharChar91">
    <w:name w:val="Char Char91"/>
    <w:semiHidden/>
    <w:qFormat/>
    <w:rsid w:val="00C44219"/>
    <w:rPr>
      <w:rFonts w:ascii="Tahoma" w:hAnsi="Tahoma" w:cs="Tahoma"/>
      <w:sz w:val="16"/>
      <w:szCs w:val="16"/>
      <w:lang w:val="en-GB" w:eastAsia="en-US"/>
    </w:rPr>
  </w:style>
  <w:style w:type="character" w:customStyle="1" w:styleId="CharChar81">
    <w:name w:val="Char Char81"/>
    <w:semiHidden/>
    <w:qFormat/>
    <w:rsid w:val="00C44219"/>
    <w:rPr>
      <w:rFonts w:ascii="Times New Roman" w:hAnsi="Times New Roman"/>
      <w:b/>
      <w:bCs/>
      <w:lang w:val="en-GB" w:eastAsia="en-US"/>
    </w:rPr>
  </w:style>
  <w:style w:type="paragraph" w:customStyle="1" w:styleId="23">
    <w:name w:val="修订2"/>
    <w:hidden/>
    <w:uiPriority w:val="99"/>
    <w:semiHidden/>
    <w:qFormat/>
    <w:rsid w:val="00C44219"/>
    <w:rPr>
      <w:rFonts w:eastAsia="Batang"/>
      <w:lang w:val="en-GB" w:eastAsia="en-US"/>
    </w:rPr>
  </w:style>
  <w:style w:type="paragraph" w:customStyle="1" w:styleId="1CharChar1Char1">
    <w:name w:val="(文字) (文字)1 Char (文字) (文字) Char (文字) (文字)1 Char (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uiPriority w:val="99"/>
    <w:qFormat/>
    <w:rsid w:val="00C44219"/>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C44219"/>
    <w:pPr>
      <w:spacing w:before="120" w:after="120"/>
    </w:pPr>
    <w:rPr>
      <w:rFonts w:eastAsia="MS Mincho"/>
      <w:b/>
      <w:lang w:eastAsia="en-GB"/>
    </w:rPr>
  </w:style>
  <w:style w:type="paragraph" w:customStyle="1" w:styleId="TableofFigures2">
    <w:name w:val="Table of Figures2"/>
    <w:basedOn w:val="Normal"/>
    <w:next w:val="Normal"/>
    <w:uiPriority w:val="99"/>
    <w:qFormat/>
    <w:rsid w:val="00C44219"/>
    <w:pPr>
      <w:ind w:left="400" w:hanging="400"/>
      <w:jc w:val="center"/>
    </w:pPr>
    <w:rPr>
      <w:rFonts w:eastAsia="MS Mincho"/>
      <w:b/>
      <w:lang w:eastAsia="en-GB"/>
    </w:rPr>
  </w:style>
  <w:style w:type="character" w:customStyle="1" w:styleId="CharChar291">
    <w:name w:val="Char Char291"/>
    <w:qFormat/>
    <w:rsid w:val="00C44219"/>
    <w:rPr>
      <w:rFonts w:ascii="Arial" w:hAnsi="Arial"/>
      <w:sz w:val="36"/>
      <w:lang w:val="en-GB" w:eastAsia="en-US" w:bidi="ar-SA"/>
    </w:rPr>
  </w:style>
  <w:style w:type="character" w:customStyle="1" w:styleId="CharChar281">
    <w:name w:val="Char Char281"/>
    <w:qFormat/>
    <w:rsid w:val="00C44219"/>
    <w:rPr>
      <w:rFonts w:ascii="Arial" w:hAnsi="Arial"/>
      <w:sz w:val="32"/>
      <w:lang w:val="en-GB"/>
    </w:rPr>
  </w:style>
  <w:style w:type="paragraph" w:customStyle="1" w:styleId="CharChar241">
    <w:name w:val="Char Char241"/>
    <w:basedOn w:val="Normal"/>
    <w:uiPriority w:val="99"/>
    <w:semiHidden/>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uiPriority w:val="99"/>
    <w:semiHidden/>
    <w:unhideWhenUsed/>
    <w:rsid w:val="00C44219"/>
  </w:style>
  <w:style w:type="numbering" w:customStyle="1" w:styleId="NoList3">
    <w:name w:val="No List3"/>
    <w:next w:val="NoList"/>
    <w:uiPriority w:val="99"/>
    <w:semiHidden/>
    <w:unhideWhenUsed/>
    <w:rsid w:val="00C44219"/>
  </w:style>
  <w:style w:type="numbering" w:customStyle="1" w:styleId="NoList11">
    <w:name w:val="No List11"/>
    <w:next w:val="NoList"/>
    <w:uiPriority w:val="99"/>
    <w:semiHidden/>
    <w:unhideWhenUsed/>
    <w:rsid w:val="00C44219"/>
  </w:style>
  <w:style w:type="numbering" w:customStyle="1" w:styleId="NoList4">
    <w:name w:val="No List4"/>
    <w:next w:val="NoList"/>
    <w:uiPriority w:val="99"/>
    <w:semiHidden/>
    <w:unhideWhenUsed/>
    <w:rsid w:val="00C44219"/>
  </w:style>
  <w:style w:type="numbering" w:customStyle="1" w:styleId="NoList5">
    <w:name w:val="No List5"/>
    <w:next w:val="NoList"/>
    <w:uiPriority w:val="99"/>
    <w:semiHidden/>
    <w:unhideWhenUsed/>
    <w:rsid w:val="00C44219"/>
  </w:style>
  <w:style w:type="numbering" w:customStyle="1" w:styleId="NoList111">
    <w:name w:val="No List111"/>
    <w:next w:val="NoList"/>
    <w:uiPriority w:val="99"/>
    <w:semiHidden/>
    <w:unhideWhenUsed/>
    <w:rsid w:val="00C44219"/>
  </w:style>
  <w:style w:type="numbering" w:customStyle="1" w:styleId="NoList21">
    <w:name w:val="No List21"/>
    <w:next w:val="NoList"/>
    <w:uiPriority w:val="99"/>
    <w:semiHidden/>
    <w:unhideWhenUsed/>
    <w:rsid w:val="00C44219"/>
  </w:style>
  <w:style w:type="numbering" w:customStyle="1" w:styleId="NoList31">
    <w:name w:val="No List31"/>
    <w:next w:val="NoList"/>
    <w:uiPriority w:val="99"/>
    <w:semiHidden/>
    <w:unhideWhenUsed/>
    <w:rsid w:val="00C44219"/>
  </w:style>
  <w:style w:type="numbering" w:customStyle="1" w:styleId="NoList41">
    <w:name w:val="No List41"/>
    <w:next w:val="NoList"/>
    <w:uiPriority w:val="99"/>
    <w:semiHidden/>
    <w:unhideWhenUsed/>
    <w:rsid w:val="00C44219"/>
  </w:style>
  <w:style w:type="numbering" w:customStyle="1" w:styleId="NoList6">
    <w:name w:val="No List6"/>
    <w:next w:val="NoList"/>
    <w:uiPriority w:val="99"/>
    <w:semiHidden/>
    <w:unhideWhenUsed/>
    <w:rsid w:val="00C44219"/>
  </w:style>
  <w:style w:type="character" w:styleId="Emphasis">
    <w:name w:val="Emphasis"/>
    <w:uiPriority w:val="20"/>
    <w:qFormat/>
    <w:rsid w:val="00C44219"/>
    <w:rPr>
      <w:i/>
      <w:iCs/>
    </w:rPr>
  </w:style>
  <w:style w:type="numbering" w:customStyle="1" w:styleId="NoList7">
    <w:name w:val="No List7"/>
    <w:next w:val="NoList"/>
    <w:uiPriority w:val="99"/>
    <w:semiHidden/>
    <w:unhideWhenUsed/>
    <w:rsid w:val="00C44219"/>
  </w:style>
  <w:style w:type="table" w:customStyle="1" w:styleId="TableGrid12">
    <w:name w:val="Table Grid1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4219"/>
  </w:style>
  <w:style w:type="table" w:customStyle="1" w:styleId="TableGrid111">
    <w:name w:val="Table Grid1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44219"/>
    <w:rPr>
      <w:color w:val="808080"/>
      <w:shd w:val="clear" w:color="auto" w:fill="E6E6E6"/>
    </w:rPr>
  </w:style>
  <w:style w:type="numbering" w:customStyle="1" w:styleId="NoList22">
    <w:name w:val="No List22"/>
    <w:next w:val="NoList"/>
    <w:uiPriority w:val="99"/>
    <w:semiHidden/>
    <w:unhideWhenUsed/>
    <w:rsid w:val="00C44219"/>
  </w:style>
  <w:style w:type="numbering" w:customStyle="1" w:styleId="NoList32">
    <w:name w:val="No List32"/>
    <w:next w:val="NoList"/>
    <w:uiPriority w:val="99"/>
    <w:semiHidden/>
    <w:unhideWhenUsed/>
    <w:rsid w:val="00C44219"/>
  </w:style>
  <w:style w:type="paragraph" w:customStyle="1" w:styleId="aria">
    <w:name w:val="aria"/>
    <w:basedOn w:val="Normal"/>
    <w:uiPriority w:val="99"/>
    <w:qFormat/>
    <w:rsid w:val="00C44219"/>
    <w:pPr>
      <w:keepNext/>
      <w:keepLines/>
      <w:overflowPunct/>
      <w:autoSpaceDE/>
      <w:autoSpaceDN/>
      <w:adjustRightInd/>
      <w:spacing w:after="0"/>
      <w:jc w:val="both"/>
      <w:textAlignment w:val="auto"/>
    </w:pPr>
    <w:rPr>
      <w:rFonts w:ascii="Arial" w:eastAsia="SimSun" w:hAnsi="Arial"/>
      <w:sz w:val="18"/>
      <w:szCs w:val="18"/>
    </w:rPr>
  </w:style>
  <w:style w:type="paragraph" w:styleId="NoSpacing">
    <w:name w:val="No Spacing"/>
    <w:uiPriority w:val="1"/>
    <w:qFormat/>
    <w:rsid w:val="00C44219"/>
    <w:pPr>
      <w:overflowPunct w:val="0"/>
      <w:autoSpaceDE w:val="0"/>
      <w:autoSpaceDN w:val="0"/>
      <w:adjustRightInd w:val="0"/>
    </w:pPr>
    <w:rPr>
      <w:lang w:val="en-GB" w:eastAsia="ja-JP"/>
    </w:rPr>
  </w:style>
  <w:style w:type="paragraph" w:customStyle="1" w:styleId="p20">
    <w:name w:val="p20"/>
    <w:basedOn w:val="Normal"/>
    <w:uiPriority w:val="99"/>
    <w:qFormat/>
    <w:rsid w:val="00C44219"/>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uiPriority w:val="99"/>
    <w:semiHidden/>
    <w:qFormat/>
    <w:rsid w:val="00C4421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44219"/>
    <w:rPr>
      <w:rFonts w:ascii="Times New Roman" w:hAnsi="Times New Roman"/>
      <w:lang w:val="en-GB"/>
    </w:rPr>
  </w:style>
  <w:style w:type="paragraph" w:customStyle="1" w:styleId="CharChar5">
    <w:name w:val="Char Char5"/>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TMLSample">
    <w:name w:val="HTML Sample"/>
    <w:qFormat/>
    <w:rsid w:val="00C4421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44219"/>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C44219"/>
    <w:rPr>
      <w:rFonts w:ascii="Arial" w:eastAsia="SimSun" w:hAnsi="Arial" w:cs="Arial"/>
      <w:b/>
      <w:lang w:val="en-GB" w:eastAsia="en-US"/>
    </w:rPr>
  </w:style>
  <w:style w:type="character" w:customStyle="1" w:styleId="PLChar">
    <w:name w:val="PL Char"/>
    <w:link w:val="PL"/>
    <w:qFormat/>
    <w:rsid w:val="00C44219"/>
    <w:rPr>
      <w:rFonts w:ascii="Courier New" w:eastAsia="Times New Roman" w:hAnsi="Courier New"/>
      <w:noProof/>
      <w:sz w:val="16"/>
      <w:lang w:val="en-GB" w:eastAsia="en-US"/>
    </w:rPr>
  </w:style>
  <w:style w:type="paragraph" w:customStyle="1" w:styleId="ColorfulList-Accent11">
    <w:name w:val="Colorful List - Accent 11"/>
    <w:basedOn w:val="Normal"/>
    <w:uiPriority w:val="34"/>
    <w:qFormat/>
    <w:rsid w:val="00C44219"/>
    <w:pPr>
      <w:ind w:left="720"/>
      <w:contextualSpacing/>
    </w:pPr>
  </w:style>
  <w:style w:type="paragraph" w:customStyle="1" w:styleId="ColorfulShading-Accent11">
    <w:name w:val="Colorful Shading - Accent 11"/>
    <w:hidden/>
    <w:uiPriority w:val="99"/>
    <w:semiHidden/>
    <w:qFormat/>
    <w:rsid w:val="00C44219"/>
    <w:rPr>
      <w:rFonts w:eastAsia="Batang"/>
      <w:lang w:val="en-GB" w:eastAsia="en-US"/>
    </w:rPr>
  </w:style>
  <w:style w:type="character" w:styleId="LineNumber">
    <w:name w:val="line number"/>
    <w:basedOn w:val="DefaultParagraphFont"/>
    <w:qFormat/>
    <w:rsid w:val="00C44219"/>
    <w:rPr>
      <w:rFonts w:ascii="Arial" w:eastAsia="SimSun" w:hAnsi="Arial" w:cs="Arial"/>
      <w:color w:val="0000FF"/>
      <w:kern w:val="2"/>
      <w:lang w:val="en-US" w:eastAsia="zh-CN" w:bidi="ar-SA"/>
    </w:rPr>
  </w:style>
  <w:style w:type="paragraph" w:styleId="BlockText">
    <w:name w:val="Block Text"/>
    <w:basedOn w:val="Normal"/>
    <w:uiPriority w:val="99"/>
    <w:qFormat/>
    <w:rsid w:val="00C44219"/>
    <w:pPr>
      <w:overflowPunct/>
      <w:autoSpaceDE/>
      <w:autoSpaceDN/>
      <w:adjustRightInd/>
      <w:spacing w:after="120"/>
      <w:ind w:left="1440" w:right="1440"/>
      <w:textAlignment w:val="auto"/>
    </w:pPr>
    <w:rPr>
      <w:rFonts w:eastAsia="MS Mincho"/>
    </w:rPr>
  </w:style>
  <w:style w:type="paragraph" w:customStyle="1" w:styleId="60">
    <w:name w:val="吹き出し6"/>
    <w:basedOn w:val="Normal"/>
    <w:uiPriority w:val="99"/>
    <w:semiHidden/>
    <w:qFormat/>
    <w:rsid w:val="00C4421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C4421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teHeading">
    <w:name w:val="Note Heading"/>
    <w:basedOn w:val="Normal"/>
    <w:next w:val="Normal"/>
    <w:link w:val="NoteHeadingChar"/>
    <w:uiPriority w:val="99"/>
    <w:qFormat/>
    <w:rsid w:val="00C44219"/>
    <w:rPr>
      <w:rFonts w:eastAsia="MS Mincho"/>
      <w:lang w:eastAsia="zh-CN"/>
    </w:rPr>
  </w:style>
  <w:style w:type="character" w:customStyle="1" w:styleId="NoteHeadingChar">
    <w:name w:val="Note Heading Char"/>
    <w:basedOn w:val="DefaultParagraphFont"/>
    <w:link w:val="NoteHeading"/>
    <w:uiPriority w:val="99"/>
    <w:qFormat/>
    <w:rsid w:val="00C44219"/>
    <w:rPr>
      <w:lang w:val="en-GB"/>
    </w:rPr>
  </w:style>
  <w:style w:type="character" w:customStyle="1" w:styleId="1a">
    <w:name w:val="不明显参考1"/>
    <w:uiPriority w:val="31"/>
    <w:qFormat/>
    <w:rsid w:val="00C44219"/>
    <w:rPr>
      <w:smallCaps/>
      <w:color w:val="5A5A5A"/>
    </w:rPr>
  </w:style>
  <w:style w:type="paragraph" w:customStyle="1" w:styleId="114">
    <w:name w:val="修订11"/>
    <w:hidden/>
    <w:uiPriority w:val="99"/>
    <w:semiHidden/>
    <w:qFormat/>
    <w:rsid w:val="00C44219"/>
    <w:rPr>
      <w:rFonts w:eastAsia="Batang"/>
      <w:lang w:val="en-GB" w:eastAsia="en-US"/>
    </w:rPr>
  </w:style>
  <w:style w:type="paragraph" w:customStyle="1" w:styleId="TOC10">
    <w:name w:val="TOC 标题1"/>
    <w:basedOn w:val="Heading1"/>
    <w:next w:val="Normal"/>
    <w:uiPriority w:val="39"/>
    <w:unhideWhenUsed/>
    <w:qFormat/>
    <w:rsid w:val="00C4421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44219"/>
    <w:rPr>
      <w:rFonts w:ascii="Times New Roman" w:hAnsi="Times New Roman"/>
      <w:lang w:val="en-GB"/>
    </w:rPr>
  </w:style>
  <w:style w:type="character" w:customStyle="1" w:styleId="EXCar">
    <w:name w:val="EX Car"/>
    <w:qFormat/>
    <w:rsid w:val="00C44219"/>
    <w:rPr>
      <w:lang w:val="en-GB" w:eastAsia="en-US"/>
    </w:rPr>
  </w:style>
  <w:style w:type="character" w:customStyle="1" w:styleId="B4Char">
    <w:name w:val="B4 Char"/>
    <w:link w:val="B4"/>
    <w:qFormat/>
    <w:rsid w:val="00C44219"/>
    <w:rPr>
      <w:rFonts w:eastAsia="SimSun"/>
      <w:lang w:val="en-GB" w:eastAsia="en-US"/>
    </w:rPr>
  </w:style>
  <w:style w:type="character" w:customStyle="1" w:styleId="1b">
    <w:name w:val="明显强调1"/>
    <w:uiPriority w:val="21"/>
    <w:qFormat/>
    <w:rsid w:val="00C44219"/>
    <w:rPr>
      <w:b/>
      <w:bCs/>
      <w:i/>
      <w:iCs/>
      <w:color w:val="4F81BD"/>
    </w:rPr>
  </w:style>
  <w:style w:type="paragraph" w:customStyle="1" w:styleId="B6">
    <w:name w:val="B6"/>
    <w:basedOn w:val="B5"/>
    <w:link w:val="B6Char"/>
    <w:qFormat/>
    <w:rsid w:val="00C442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4421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C44219"/>
    <w:rPr>
      <w:rFonts w:ascii="Arial" w:hAnsi="Arial" w:cs="Arial"/>
      <w:b/>
      <w:lang w:eastAsia="ko-KR"/>
    </w:rPr>
  </w:style>
  <w:style w:type="paragraph" w:customStyle="1" w:styleId="Tadc">
    <w:name w:val="Tadc"/>
    <w:basedOn w:val="Normal"/>
    <w:uiPriority w:val="99"/>
    <w:qFormat/>
    <w:rsid w:val="00C44219"/>
    <w:rPr>
      <w:rFonts w:cs="v4.2.0"/>
      <w:lang w:eastAsia="en-GB"/>
    </w:rPr>
  </w:style>
  <w:style w:type="character" w:customStyle="1" w:styleId="EditorsNoteCarCar">
    <w:name w:val="Editor's Note Car Car"/>
    <w:link w:val="EditorsNote"/>
    <w:qFormat/>
    <w:rsid w:val="00C44219"/>
    <w:rPr>
      <w:color w:val="FF0000"/>
      <w:lang w:val="en-GB" w:eastAsia="en-US"/>
    </w:rPr>
  </w:style>
  <w:style w:type="character" w:customStyle="1" w:styleId="B5Char">
    <w:name w:val="B5 Char"/>
    <w:link w:val="B5"/>
    <w:qFormat/>
    <w:rsid w:val="00C44219"/>
    <w:rPr>
      <w:rFonts w:eastAsia="SimSun"/>
      <w:lang w:val="en-GB" w:eastAsia="en-US"/>
    </w:rPr>
  </w:style>
  <w:style w:type="character" w:customStyle="1" w:styleId="HeadingChar">
    <w:name w:val="Heading Char"/>
    <w:link w:val="Heading"/>
    <w:qFormat/>
    <w:rsid w:val="00C44219"/>
    <w:rPr>
      <w:rFonts w:ascii="Arial" w:eastAsia="SimSun" w:hAnsi="Arial"/>
      <w:b/>
      <w:sz w:val="22"/>
    </w:rPr>
  </w:style>
  <w:style w:type="character" w:customStyle="1" w:styleId="B6Char">
    <w:name w:val="B6 Char"/>
    <w:link w:val="B6"/>
    <w:qFormat/>
    <w:rsid w:val="00C44219"/>
    <w:rPr>
      <w:rFonts w:eastAsia="Times New Roman"/>
      <w:lang w:val="en-GB"/>
    </w:rPr>
  </w:style>
  <w:style w:type="table" w:customStyle="1" w:styleId="TableStyle1">
    <w:name w:val="Table Style1"/>
    <w:basedOn w:val="TableNormal"/>
    <w:qFormat/>
    <w:rsid w:val="00C44219"/>
    <w:rPr>
      <w:lang w:eastAsia="en-US"/>
    </w:rPr>
    <w:tblPr/>
  </w:style>
  <w:style w:type="paragraph" w:customStyle="1" w:styleId="tal1">
    <w:name w:val="tal"/>
    <w:basedOn w:val="Normal"/>
    <w:uiPriority w:val="99"/>
    <w:qFormat/>
    <w:rsid w:val="00C442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uiPriority w:val="99"/>
    <w:semiHidden/>
    <w:qFormat/>
    <w:rsid w:val="00C44219"/>
    <w:rPr>
      <w:rFonts w:eastAsia="Batang"/>
      <w:lang w:val="en-GB" w:eastAsia="en-US"/>
    </w:rPr>
  </w:style>
  <w:style w:type="paragraph" w:customStyle="1" w:styleId="a7">
    <w:name w:val="変更箇所"/>
    <w:hidden/>
    <w:uiPriority w:val="99"/>
    <w:semiHidden/>
    <w:qFormat/>
    <w:rsid w:val="00C44219"/>
    <w:rPr>
      <w:lang w:val="en-GB" w:eastAsia="en-US"/>
    </w:rPr>
  </w:style>
  <w:style w:type="paragraph" w:customStyle="1" w:styleId="NB2">
    <w:name w:val="NB2"/>
    <w:basedOn w:val="ZG"/>
    <w:uiPriority w:val="99"/>
    <w:qFormat/>
    <w:rsid w:val="00C44219"/>
    <w:pPr>
      <w:framePr w:wrap="notBeside"/>
      <w:overflowPunct/>
      <w:autoSpaceDE/>
      <w:autoSpaceDN/>
      <w:adjustRightInd/>
      <w:textAlignment w:val="auto"/>
    </w:pPr>
    <w:rPr>
      <w:noProof w:val="0"/>
      <w:lang w:val="en-US" w:eastAsia="ko-KR"/>
    </w:rPr>
  </w:style>
  <w:style w:type="paragraph" w:customStyle="1" w:styleId="tableentry">
    <w:name w:val="table entry"/>
    <w:basedOn w:val="Normal"/>
    <w:uiPriority w:val="99"/>
    <w:qFormat/>
    <w:rsid w:val="00C44219"/>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C44219"/>
    <w:rPr>
      <w:rFonts w:ascii="Times New Roman" w:hAnsi="Times New Roman"/>
      <w:color w:val="FF0000"/>
      <w:lang w:val="en-GB" w:eastAsia="en-US"/>
    </w:rPr>
  </w:style>
  <w:style w:type="table" w:customStyle="1" w:styleId="TableGrid5">
    <w:name w:val="Table Grid5"/>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44219"/>
    <w:pPr>
      <w:keepNext/>
      <w:ind w:left="1418" w:hanging="1418"/>
    </w:pPr>
    <w:rPr>
      <w:rFonts w:eastAsia="MS Mincho"/>
      <w:noProof w:val="0"/>
      <w:lang w:val="en-US" w:eastAsia="ja-JP"/>
    </w:rPr>
  </w:style>
  <w:style w:type="paragraph" w:customStyle="1" w:styleId="Caption3">
    <w:name w:val="Caption3"/>
    <w:basedOn w:val="Normal"/>
    <w:next w:val="Normal"/>
    <w:uiPriority w:val="99"/>
    <w:qFormat/>
    <w:rsid w:val="00C44219"/>
    <w:pPr>
      <w:spacing w:before="120" w:after="120"/>
    </w:pPr>
    <w:rPr>
      <w:rFonts w:eastAsia="MS Mincho"/>
      <w:b/>
      <w:lang w:eastAsia="ja-JP"/>
    </w:rPr>
  </w:style>
  <w:style w:type="paragraph" w:customStyle="1" w:styleId="TableofFigures3">
    <w:name w:val="Table of Figures3"/>
    <w:basedOn w:val="Normal"/>
    <w:next w:val="Normal"/>
    <w:uiPriority w:val="99"/>
    <w:qFormat/>
    <w:rsid w:val="00C44219"/>
    <w:pPr>
      <w:ind w:left="400" w:hanging="400"/>
      <w:jc w:val="center"/>
    </w:pPr>
    <w:rPr>
      <w:rFonts w:eastAsia="MS Mincho"/>
      <w:b/>
      <w:lang w:eastAsia="ja-JP"/>
    </w:rPr>
  </w:style>
  <w:style w:type="table" w:customStyle="1" w:styleId="TableGrid7">
    <w:name w:val="Table Grid7"/>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44219"/>
    <w:pPr>
      <w:jc w:val="both"/>
    </w:pPr>
    <w:rPr>
      <w:rFonts w:ascii="SimSun" w:eastAsia="SimSun" w:hAnsi="SimSun" w:cs="SimSun"/>
      <w:kern w:val="2"/>
      <w:sz w:val="21"/>
      <w:szCs w:val="21"/>
    </w:rPr>
  </w:style>
  <w:style w:type="paragraph" w:customStyle="1" w:styleId="font5">
    <w:name w:val="font5"/>
    <w:basedOn w:val="Normal"/>
    <w:uiPriority w:val="99"/>
    <w:qFormat/>
    <w:rsid w:val="00C44219"/>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4421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4421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4421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4421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4421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4421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4421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uiPriority w:val="99"/>
    <w:qFormat/>
    <w:rsid w:val="00C4421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4421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4421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uiPriority w:val="99"/>
    <w:qFormat/>
    <w:rsid w:val="00C44219"/>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44219"/>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4421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44219"/>
  </w:style>
  <w:style w:type="numbering" w:customStyle="1" w:styleId="NoList42">
    <w:name w:val="No List42"/>
    <w:next w:val="NoList"/>
    <w:uiPriority w:val="99"/>
    <w:semiHidden/>
    <w:unhideWhenUsed/>
    <w:rsid w:val="00C44219"/>
  </w:style>
  <w:style w:type="numbering" w:customStyle="1" w:styleId="NoList51">
    <w:name w:val="No List51"/>
    <w:next w:val="NoList"/>
    <w:uiPriority w:val="99"/>
    <w:semiHidden/>
    <w:unhideWhenUsed/>
    <w:rsid w:val="00C44219"/>
  </w:style>
  <w:style w:type="numbering" w:customStyle="1" w:styleId="NoList211">
    <w:name w:val="No List211"/>
    <w:next w:val="NoList"/>
    <w:uiPriority w:val="99"/>
    <w:semiHidden/>
    <w:unhideWhenUsed/>
    <w:rsid w:val="00C44219"/>
  </w:style>
  <w:style w:type="numbering" w:customStyle="1" w:styleId="NoList311">
    <w:name w:val="No List311"/>
    <w:next w:val="NoList"/>
    <w:uiPriority w:val="99"/>
    <w:semiHidden/>
    <w:unhideWhenUsed/>
    <w:rsid w:val="00C44219"/>
  </w:style>
  <w:style w:type="numbering" w:customStyle="1" w:styleId="NoList411">
    <w:name w:val="No List411"/>
    <w:next w:val="NoList"/>
    <w:uiPriority w:val="99"/>
    <w:semiHidden/>
    <w:unhideWhenUsed/>
    <w:rsid w:val="00C44219"/>
  </w:style>
  <w:style w:type="numbering" w:customStyle="1" w:styleId="NoList61">
    <w:name w:val="No List61"/>
    <w:next w:val="NoList"/>
    <w:uiPriority w:val="99"/>
    <w:semiHidden/>
    <w:unhideWhenUsed/>
    <w:rsid w:val="00C44219"/>
  </w:style>
  <w:style w:type="table" w:customStyle="1" w:styleId="TableGrid41">
    <w:name w:val="Table Grid41"/>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4219"/>
  </w:style>
  <w:style w:type="numbering" w:customStyle="1" w:styleId="NoList1111">
    <w:name w:val="No List1111"/>
    <w:next w:val="NoList"/>
    <w:uiPriority w:val="99"/>
    <w:semiHidden/>
    <w:unhideWhenUsed/>
    <w:rsid w:val="00C44219"/>
  </w:style>
  <w:style w:type="numbering" w:customStyle="1" w:styleId="NoList71">
    <w:name w:val="No List71"/>
    <w:next w:val="NoList"/>
    <w:uiPriority w:val="99"/>
    <w:semiHidden/>
    <w:unhideWhenUsed/>
    <w:rsid w:val="00C44219"/>
  </w:style>
  <w:style w:type="table" w:customStyle="1" w:styleId="TableGrid121">
    <w:name w:val="Table Grid1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4219"/>
  </w:style>
  <w:style w:type="table" w:customStyle="1" w:styleId="TableGrid1111">
    <w:name w:val="Table Grid11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4219"/>
  </w:style>
  <w:style w:type="numbering" w:customStyle="1" w:styleId="NoList321">
    <w:name w:val="No List321"/>
    <w:next w:val="NoList"/>
    <w:uiPriority w:val="99"/>
    <w:semiHidden/>
    <w:unhideWhenUsed/>
    <w:rsid w:val="00C44219"/>
  </w:style>
  <w:style w:type="character" w:styleId="IntenseEmphasis">
    <w:name w:val="Intense Emphasis"/>
    <w:uiPriority w:val="21"/>
    <w:qFormat/>
    <w:rsid w:val="00C44219"/>
    <w:rPr>
      <w:b/>
      <w:bCs/>
      <w:i/>
      <w:iCs/>
      <w:color w:val="4F81BD"/>
    </w:rPr>
  </w:style>
  <w:style w:type="character" w:styleId="HTMLTypewriter">
    <w:name w:val="HTML Typewriter"/>
    <w:qFormat/>
    <w:rsid w:val="00C442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44219"/>
    <w:rPr>
      <w:b/>
      <w:lang w:val="en-GB" w:eastAsia="en-US" w:bidi="ar-SA"/>
    </w:rPr>
  </w:style>
  <w:style w:type="paragraph" w:styleId="HTMLPreformatted">
    <w:name w:val="HTML Preformatted"/>
    <w:basedOn w:val="Normal"/>
    <w:link w:val="HTMLPreformattedChar"/>
    <w:qFormat/>
    <w:rsid w:val="00C4421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44219"/>
    <w:rPr>
      <w:rFonts w:ascii="Courier New" w:hAnsi="Courier New"/>
      <w:lang w:val="en-GB" w:eastAsia="x-none"/>
    </w:rPr>
  </w:style>
  <w:style w:type="numbering" w:customStyle="1" w:styleId="NoList8">
    <w:name w:val="No List8"/>
    <w:next w:val="NoList"/>
    <w:uiPriority w:val="99"/>
    <w:semiHidden/>
    <w:unhideWhenUsed/>
    <w:rsid w:val="00C44219"/>
  </w:style>
  <w:style w:type="table" w:customStyle="1" w:styleId="TableGrid71">
    <w:name w:val="Table Grid71"/>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44219"/>
  </w:style>
  <w:style w:type="table" w:customStyle="1" w:styleId="TableGrid8">
    <w:name w:val="Table Grid8"/>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4219"/>
    <w:rPr>
      <w:lang w:eastAsia="en-US"/>
    </w:rPr>
    <w:tblPr/>
  </w:style>
  <w:style w:type="table" w:customStyle="1" w:styleId="TableGrid51">
    <w:name w:val="Table Grid51"/>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44219"/>
  </w:style>
  <w:style w:type="numbering" w:customStyle="1" w:styleId="NoList91">
    <w:name w:val="No List91"/>
    <w:next w:val="NoList"/>
    <w:uiPriority w:val="99"/>
    <w:semiHidden/>
    <w:unhideWhenUsed/>
    <w:rsid w:val="00C44219"/>
  </w:style>
  <w:style w:type="table" w:customStyle="1" w:styleId="TableGrid76">
    <w:name w:val="Table Grid7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44219"/>
  </w:style>
  <w:style w:type="paragraph" w:customStyle="1" w:styleId="Figuretitle0">
    <w:name w:val="Figure_title"/>
    <w:basedOn w:val="Normal"/>
    <w:next w:val="Normal"/>
    <w:uiPriority w:val="99"/>
    <w:qFormat/>
    <w:rsid w:val="00C44219"/>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44219"/>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Normal"/>
    <w:uiPriority w:val="99"/>
    <w:qFormat/>
    <w:rsid w:val="00C44219"/>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C44219"/>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
    <w:uiPriority w:val="99"/>
    <w:qFormat/>
    <w:rsid w:val="00C44219"/>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44219"/>
    <w:pPr>
      <w:numPr>
        <w:numId w:val="4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C44219"/>
    <w:pPr>
      <w:suppressAutoHyphens/>
      <w:overflowPunct/>
      <w:autoSpaceDE/>
      <w:adjustRightInd/>
      <w:spacing w:after="0"/>
      <w:jc w:val="both"/>
      <w:textAlignment w:val="auto"/>
    </w:pPr>
    <w:rPr>
      <w:rFonts w:eastAsia="Batang"/>
    </w:rPr>
  </w:style>
  <w:style w:type="numbering" w:customStyle="1" w:styleId="LFO19">
    <w:name w:val="LFO19"/>
    <w:basedOn w:val="NoList"/>
    <w:rsid w:val="00C44219"/>
    <w:pPr>
      <w:numPr>
        <w:numId w:val="49"/>
      </w:numPr>
    </w:pPr>
  </w:style>
  <w:style w:type="paragraph" w:customStyle="1" w:styleId="enumlev3">
    <w:name w:val="enumlev3"/>
    <w:basedOn w:val="enumlev2"/>
    <w:uiPriority w:val="99"/>
    <w:qFormat/>
    <w:rsid w:val="00C442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44219"/>
  </w:style>
  <w:style w:type="paragraph" w:customStyle="1" w:styleId="Heading">
    <w:name w:val="Heading"/>
    <w:next w:val="Normal"/>
    <w:link w:val="HeadingChar"/>
    <w:qFormat/>
    <w:rsid w:val="00C44219"/>
    <w:pPr>
      <w:spacing w:before="360"/>
      <w:ind w:left="2552"/>
    </w:pPr>
    <w:rPr>
      <w:rFonts w:ascii="Arial" w:eastAsia="SimSun" w:hAnsi="Arial"/>
      <w:b/>
      <w:sz w:val="22"/>
    </w:rPr>
  </w:style>
  <w:style w:type="paragraph" w:customStyle="1" w:styleId="tah0">
    <w:name w:val="tah"/>
    <w:basedOn w:val="Normal"/>
    <w:uiPriority w:val="99"/>
    <w:qFormat/>
    <w:rsid w:val="00C4421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C44219"/>
  </w:style>
  <w:style w:type="paragraph" w:customStyle="1" w:styleId="TdocHeader2">
    <w:name w:val="Tdoc_Header_2"/>
    <w:basedOn w:val="Normal"/>
    <w:uiPriority w:val="99"/>
    <w:qFormat/>
    <w:rsid w:val="00C4421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C44219"/>
  </w:style>
  <w:style w:type="numbering" w:customStyle="1" w:styleId="LFO191">
    <w:name w:val="LFO191"/>
    <w:basedOn w:val="NoList"/>
    <w:rsid w:val="00C44219"/>
  </w:style>
  <w:style w:type="table" w:customStyle="1" w:styleId="TableGrid22">
    <w:name w:val="Table Grid22"/>
    <w:basedOn w:val="TableNormal"/>
    <w:next w:val="TableGrid"/>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44219"/>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44219"/>
  </w:style>
  <w:style w:type="table" w:customStyle="1" w:styleId="320">
    <w:name w:val="网格型3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44219"/>
  </w:style>
  <w:style w:type="table" w:customStyle="1" w:styleId="TableClassic22">
    <w:name w:val="Table Classic 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44219"/>
  </w:style>
  <w:style w:type="table" w:customStyle="1" w:styleId="TableClassic211">
    <w:name w:val="Table Classic 21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44219"/>
    <w:rPr>
      <w:rFonts w:eastAsia="Batang"/>
      <w:lang w:val="en-GB" w:eastAsia="en-US"/>
    </w:rPr>
  </w:style>
  <w:style w:type="paragraph" w:customStyle="1" w:styleId="Style95">
    <w:name w:val="_Style 95"/>
    <w:uiPriority w:val="99"/>
    <w:semiHidden/>
    <w:qFormat/>
    <w:rsid w:val="00C44219"/>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44219"/>
    <w:rPr>
      <w:smallCaps/>
      <w:color w:val="5A5A5A"/>
    </w:rPr>
  </w:style>
  <w:style w:type="paragraph" w:customStyle="1" w:styleId="Style91">
    <w:name w:val="_Style 91"/>
    <w:uiPriority w:val="99"/>
    <w:semiHidden/>
    <w:qFormat/>
    <w:rsid w:val="00C44219"/>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44219"/>
    <w:rPr>
      <w:smallCaps/>
      <w:color w:val="5A5A5A"/>
    </w:rPr>
  </w:style>
  <w:style w:type="table" w:customStyle="1" w:styleId="TableGrid9">
    <w:name w:val="Table Grid9"/>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4219"/>
  </w:style>
  <w:style w:type="numbering" w:customStyle="1" w:styleId="NoList23">
    <w:name w:val="No List23"/>
    <w:next w:val="NoList"/>
    <w:uiPriority w:val="99"/>
    <w:semiHidden/>
    <w:unhideWhenUsed/>
    <w:rsid w:val="00C44219"/>
  </w:style>
  <w:style w:type="table" w:customStyle="1" w:styleId="TableGrid42">
    <w:name w:val="Table Grid42"/>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44219"/>
  </w:style>
  <w:style w:type="numbering" w:customStyle="1" w:styleId="NoList43">
    <w:name w:val="No List43"/>
    <w:next w:val="NoList"/>
    <w:uiPriority w:val="99"/>
    <w:semiHidden/>
    <w:unhideWhenUsed/>
    <w:rsid w:val="00C44219"/>
  </w:style>
  <w:style w:type="numbering" w:customStyle="1" w:styleId="NoList52">
    <w:name w:val="No List52"/>
    <w:next w:val="NoList"/>
    <w:uiPriority w:val="99"/>
    <w:semiHidden/>
    <w:unhideWhenUsed/>
    <w:rsid w:val="00C44219"/>
  </w:style>
  <w:style w:type="numbering" w:customStyle="1" w:styleId="NoList62">
    <w:name w:val="No List62"/>
    <w:next w:val="NoList"/>
    <w:uiPriority w:val="99"/>
    <w:semiHidden/>
    <w:unhideWhenUsed/>
    <w:rsid w:val="00C44219"/>
  </w:style>
  <w:style w:type="numbering" w:customStyle="1" w:styleId="NoList72">
    <w:name w:val="No List72"/>
    <w:next w:val="NoList"/>
    <w:uiPriority w:val="99"/>
    <w:semiHidden/>
    <w:unhideWhenUsed/>
    <w:rsid w:val="00C44219"/>
  </w:style>
  <w:style w:type="table" w:customStyle="1" w:styleId="TableGrid81">
    <w:name w:val="Table Grid81"/>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44219"/>
  </w:style>
  <w:style w:type="numbering" w:customStyle="1" w:styleId="NoList212">
    <w:name w:val="No List212"/>
    <w:next w:val="NoList"/>
    <w:uiPriority w:val="99"/>
    <w:semiHidden/>
    <w:unhideWhenUsed/>
    <w:rsid w:val="00C44219"/>
  </w:style>
  <w:style w:type="table" w:customStyle="1" w:styleId="TableGrid411">
    <w:name w:val="Table Grid411"/>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44219"/>
  </w:style>
  <w:style w:type="numbering" w:customStyle="1" w:styleId="NoList412">
    <w:name w:val="No List412"/>
    <w:next w:val="NoList"/>
    <w:uiPriority w:val="99"/>
    <w:semiHidden/>
    <w:unhideWhenUsed/>
    <w:rsid w:val="00C44219"/>
  </w:style>
  <w:style w:type="numbering" w:customStyle="1" w:styleId="NoList511">
    <w:name w:val="No List511"/>
    <w:next w:val="NoList"/>
    <w:uiPriority w:val="99"/>
    <w:semiHidden/>
    <w:unhideWhenUsed/>
    <w:rsid w:val="00C44219"/>
  </w:style>
  <w:style w:type="numbering" w:customStyle="1" w:styleId="NoList611">
    <w:name w:val="No List611"/>
    <w:next w:val="NoList"/>
    <w:uiPriority w:val="99"/>
    <w:semiHidden/>
    <w:unhideWhenUsed/>
    <w:rsid w:val="00C44219"/>
  </w:style>
  <w:style w:type="numbering" w:customStyle="1" w:styleId="NoList711">
    <w:name w:val="No List711"/>
    <w:next w:val="NoList"/>
    <w:uiPriority w:val="99"/>
    <w:semiHidden/>
    <w:unhideWhenUsed/>
    <w:rsid w:val="00C44219"/>
  </w:style>
  <w:style w:type="numbering" w:customStyle="1" w:styleId="NoList811">
    <w:name w:val="No List811"/>
    <w:next w:val="NoList"/>
    <w:uiPriority w:val="99"/>
    <w:semiHidden/>
    <w:unhideWhenUsed/>
    <w:rsid w:val="00C44219"/>
  </w:style>
  <w:style w:type="table" w:customStyle="1" w:styleId="TableGrid122">
    <w:name w:val="Table Grid12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44219"/>
  </w:style>
  <w:style w:type="numbering" w:customStyle="1" w:styleId="NoList1112">
    <w:name w:val="No List1112"/>
    <w:next w:val="NoList"/>
    <w:uiPriority w:val="99"/>
    <w:semiHidden/>
    <w:unhideWhenUsed/>
    <w:rsid w:val="00C44219"/>
  </w:style>
  <w:style w:type="table" w:customStyle="1" w:styleId="TableGrid221">
    <w:name w:val="Table Grid221"/>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44219"/>
  </w:style>
  <w:style w:type="numbering" w:customStyle="1" w:styleId="NoList222">
    <w:name w:val="No List222"/>
    <w:next w:val="NoList"/>
    <w:uiPriority w:val="99"/>
    <w:semiHidden/>
    <w:unhideWhenUsed/>
    <w:rsid w:val="00C44219"/>
  </w:style>
  <w:style w:type="numbering" w:customStyle="1" w:styleId="NoList322">
    <w:name w:val="No List322"/>
    <w:next w:val="NoList"/>
    <w:uiPriority w:val="99"/>
    <w:semiHidden/>
    <w:unhideWhenUsed/>
    <w:rsid w:val="00C44219"/>
  </w:style>
  <w:style w:type="numbering" w:customStyle="1" w:styleId="NoList421">
    <w:name w:val="No List421"/>
    <w:next w:val="NoList"/>
    <w:uiPriority w:val="99"/>
    <w:semiHidden/>
    <w:unhideWhenUsed/>
    <w:rsid w:val="00C44219"/>
  </w:style>
  <w:style w:type="numbering" w:customStyle="1" w:styleId="NoList2111">
    <w:name w:val="No List2111"/>
    <w:next w:val="NoList"/>
    <w:uiPriority w:val="99"/>
    <w:semiHidden/>
    <w:unhideWhenUsed/>
    <w:rsid w:val="00C44219"/>
  </w:style>
  <w:style w:type="numbering" w:customStyle="1" w:styleId="NoList3111">
    <w:name w:val="No List3111"/>
    <w:next w:val="NoList"/>
    <w:uiPriority w:val="99"/>
    <w:semiHidden/>
    <w:unhideWhenUsed/>
    <w:rsid w:val="00C44219"/>
  </w:style>
  <w:style w:type="numbering" w:customStyle="1" w:styleId="NoList4111">
    <w:name w:val="No List4111"/>
    <w:next w:val="NoList"/>
    <w:uiPriority w:val="99"/>
    <w:semiHidden/>
    <w:unhideWhenUsed/>
    <w:rsid w:val="00C44219"/>
  </w:style>
  <w:style w:type="numbering" w:customStyle="1" w:styleId="11110">
    <w:name w:val="无列表1111"/>
    <w:next w:val="NoList"/>
    <w:semiHidden/>
    <w:rsid w:val="00C44219"/>
  </w:style>
  <w:style w:type="numbering" w:customStyle="1" w:styleId="NoList11111">
    <w:name w:val="No List11111"/>
    <w:next w:val="NoList"/>
    <w:uiPriority w:val="99"/>
    <w:semiHidden/>
    <w:unhideWhenUsed/>
    <w:rsid w:val="00C44219"/>
  </w:style>
  <w:style w:type="numbering" w:customStyle="1" w:styleId="NoList1211">
    <w:name w:val="No List1211"/>
    <w:next w:val="NoList"/>
    <w:uiPriority w:val="99"/>
    <w:semiHidden/>
    <w:unhideWhenUsed/>
    <w:rsid w:val="00C44219"/>
  </w:style>
  <w:style w:type="numbering" w:customStyle="1" w:styleId="NoList2211">
    <w:name w:val="No List2211"/>
    <w:next w:val="NoList"/>
    <w:uiPriority w:val="99"/>
    <w:semiHidden/>
    <w:unhideWhenUsed/>
    <w:rsid w:val="00C44219"/>
  </w:style>
  <w:style w:type="numbering" w:customStyle="1" w:styleId="NoList3211">
    <w:name w:val="No List3211"/>
    <w:next w:val="NoList"/>
    <w:uiPriority w:val="99"/>
    <w:semiHidden/>
    <w:unhideWhenUsed/>
    <w:rsid w:val="00C44219"/>
  </w:style>
  <w:style w:type="character" w:customStyle="1" w:styleId="UnresolvedMention3">
    <w:name w:val="Unresolved Mention3"/>
    <w:basedOn w:val="DefaultParagraphFont"/>
    <w:uiPriority w:val="99"/>
    <w:unhideWhenUsed/>
    <w:qFormat/>
    <w:rsid w:val="00C44219"/>
    <w:rPr>
      <w:color w:val="605E5C"/>
      <w:shd w:val="clear" w:color="auto" w:fill="E1DFDD"/>
    </w:rPr>
  </w:style>
  <w:style w:type="numbering" w:customStyle="1" w:styleId="NoList14">
    <w:name w:val="No List14"/>
    <w:next w:val="NoList"/>
    <w:uiPriority w:val="99"/>
    <w:semiHidden/>
    <w:unhideWhenUsed/>
    <w:rsid w:val="00C44219"/>
  </w:style>
  <w:style w:type="table" w:customStyle="1" w:styleId="TableGrid10">
    <w:name w:val="Table Grid10"/>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4219"/>
  </w:style>
  <w:style w:type="numbering" w:customStyle="1" w:styleId="NoList24">
    <w:name w:val="No List24"/>
    <w:next w:val="NoList"/>
    <w:uiPriority w:val="99"/>
    <w:semiHidden/>
    <w:unhideWhenUsed/>
    <w:rsid w:val="00C44219"/>
  </w:style>
  <w:style w:type="table" w:customStyle="1" w:styleId="TableGrid43">
    <w:name w:val="Table Grid43"/>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4219"/>
  </w:style>
  <w:style w:type="table" w:customStyle="1" w:styleId="TableGrid52">
    <w:name w:val="Table Grid52"/>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4219"/>
  </w:style>
  <w:style w:type="table" w:customStyle="1" w:styleId="TableGrid62">
    <w:name w:val="Table Grid62"/>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4219"/>
  </w:style>
  <w:style w:type="numbering" w:customStyle="1" w:styleId="NoList63">
    <w:name w:val="No List63"/>
    <w:next w:val="NoList"/>
    <w:uiPriority w:val="99"/>
    <w:semiHidden/>
    <w:unhideWhenUsed/>
    <w:rsid w:val="00C44219"/>
  </w:style>
  <w:style w:type="numbering" w:customStyle="1" w:styleId="NoList73">
    <w:name w:val="No List73"/>
    <w:next w:val="NoList"/>
    <w:uiPriority w:val="99"/>
    <w:semiHidden/>
    <w:unhideWhenUsed/>
    <w:rsid w:val="00C44219"/>
  </w:style>
  <w:style w:type="numbering" w:customStyle="1" w:styleId="NoList82">
    <w:name w:val="No List82"/>
    <w:next w:val="NoList"/>
    <w:uiPriority w:val="99"/>
    <w:semiHidden/>
    <w:unhideWhenUsed/>
    <w:rsid w:val="00C44219"/>
  </w:style>
  <w:style w:type="numbering" w:customStyle="1" w:styleId="NoList92">
    <w:name w:val="No List92"/>
    <w:next w:val="NoList"/>
    <w:uiPriority w:val="99"/>
    <w:semiHidden/>
    <w:unhideWhenUsed/>
    <w:rsid w:val="00C44219"/>
  </w:style>
  <w:style w:type="table" w:customStyle="1" w:styleId="TableGrid82">
    <w:name w:val="Table Grid8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4219"/>
  </w:style>
  <w:style w:type="numbering" w:customStyle="1" w:styleId="NoList213">
    <w:name w:val="No List213"/>
    <w:next w:val="NoList"/>
    <w:uiPriority w:val="99"/>
    <w:semiHidden/>
    <w:unhideWhenUsed/>
    <w:rsid w:val="00C44219"/>
  </w:style>
  <w:style w:type="table" w:customStyle="1" w:styleId="TableGrid412">
    <w:name w:val="Table Grid412"/>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4219"/>
  </w:style>
  <w:style w:type="numbering" w:customStyle="1" w:styleId="NoList413">
    <w:name w:val="No List413"/>
    <w:next w:val="NoList"/>
    <w:uiPriority w:val="99"/>
    <w:semiHidden/>
    <w:unhideWhenUsed/>
    <w:rsid w:val="00C44219"/>
  </w:style>
  <w:style w:type="numbering" w:customStyle="1" w:styleId="NoList512">
    <w:name w:val="No List512"/>
    <w:next w:val="NoList"/>
    <w:uiPriority w:val="99"/>
    <w:semiHidden/>
    <w:unhideWhenUsed/>
    <w:rsid w:val="00C44219"/>
  </w:style>
  <w:style w:type="numbering" w:customStyle="1" w:styleId="NoList612">
    <w:name w:val="No List612"/>
    <w:next w:val="NoList"/>
    <w:uiPriority w:val="99"/>
    <w:semiHidden/>
    <w:unhideWhenUsed/>
    <w:rsid w:val="00C44219"/>
  </w:style>
  <w:style w:type="numbering" w:customStyle="1" w:styleId="NoList712">
    <w:name w:val="No List712"/>
    <w:next w:val="NoList"/>
    <w:uiPriority w:val="99"/>
    <w:semiHidden/>
    <w:unhideWhenUsed/>
    <w:rsid w:val="00C44219"/>
  </w:style>
  <w:style w:type="numbering" w:customStyle="1" w:styleId="NoList812">
    <w:name w:val="No List812"/>
    <w:next w:val="NoList"/>
    <w:uiPriority w:val="99"/>
    <w:semiHidden/>
    <w:unhideWhenUsed/>
    <w:rsid w:val="00C44219"/>
  </w:style>
  <w:style w:type="numbering" w:customStyle="1" w:styleId="NoList911">
    <w:name w:val="No List911"/>
    <w:next w:val="NoList"/>
    <w:uiPriority w:val="99"/>
    <w:semiHidden/>
    <w:unhideWhenUsed/>
    <w:rsid w:val="00C44219"/>
  </w:style>
  <w:style w:type="numbering" w:customStyle="1" w:styleId="LFO192">
    <w:name w:val="LFO192"/>
    <w:basedOn w:val="NoList"/>
    <w:rsid w:val="00C44219"/>
  </w:style>
  <w:style w:type="numbering" w:customStyle="1" w:styleId="NoList101">
    <w:name w:val="No List101"/>
    <w:next w:val="NoList"/>
    <w:uiPriority w:val="99"/>
    <w:semiHidden/>
    <w:unhideWhenUsed/>
    <w:rsid w:val="00C44219"/>
  </w:style>
  <w:style w:type="numbering" w:customStyle="1" w:styleId="LFO1911">
    <w:name w:val="LFO1911"/>
    <w:basedOn w:val="NoList"/>
    <w:rsid w:val="00C44219"/>
  </w:style>
  <w:style w:type="table" w:customStyle="1" w:styleId="TableGrid123">
    <w:name w:val="Table Grid12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4219"/>
  </w:style>
  <w:style w:type="numbering" w:customStyle="1" w:styleId="NoList1113">
    <w:name w:val="No List1113"/>
    <w:next w:val="NoList"/>
    <w:uiPriority w:val="99"/>
    <w:semiHidden/>
    <w:unhideWhenUsed/>
    <w:rsid w:val="00C44219"/>
  </w:style>
  <w:style w:type="table" w:customStyle="1" w:styleId="TableGrid222">
    <w:name w:val="Table Grid222"/>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4219"/>
  </w:style>
  <w:style w:type="numbering" w:customStyle="1" w:styleId="131">
    <w:name w:val="リストなし13"/>
    <w:next w:val="NoList"/>
    <w:uiPriority w:val="99"/>
    <w:semiHidden/>
    <w:unhideWhenUsed/>
    <w:rsid w:val="00C44219"/>
  </w:style>
  <w:style w:type="numbering" w:customStyle="1" w:styleId="1130">
    <w:name w:val="无列表113"/>
    <w:next w:val="NoList"/>
    <w:semiHidden/>
    <w:rsid w:val="00C44219"/>
  </w:style>
  <w:style w:type="numbering" w:customStyle="1" w:styleId="1121">
    <w:name w:val="リストなし112"/>
    <w:next w:val="NoList"/>
    <w:uiPriority w:val="99"/>
    <w:semiHidden/>
    <w:unhideWhenUsed/>
    <w:rsid w:val="00C44219"/>
  </w:style>
  <w:style w:type="numbering" w:customStyle="1" w:styleId="NoList223">
    <w:name w:val="No List223"/>
    <w:next w:val="NoList"/>
    <w:uiPriority w:val="99"/>
    <w:semiHidden/>
    <w:unhideWhenUsed/>
    <w:rsid w:val="00C44219"/>
  </w:style>
  <w:style w:type="numbering" w:customStyle="1" w:styleId="NoList323">
    <w:name w:val="No List323"/>
    <w:next w:val="NoList"/>
    <w:uiPriority w:val="99"/>
    <w:semiHidden/>
    <w:unhideWhenUsed/>
    <w:rsid w:val="00C44219"/>
  </w:style>
  <w:style w:type="numbering" w:customStyle="1" w:styleId="NoList422">
    <w:name w:val="No List422"/>
    <w:next w:val="NoList"/>
    <w:uiPriority w:val="99"/>
    <w:semiHidden/>
    <w:unhideWhenUsed/>
    <w:rsid w:val="00C44219"/>
  </w:style>
  <w:style w:type="numbering" w:customStyle="1" w:styleId="NoList2112">
    <w:name w:val="No List2112"/>
    <w:next w:val="NoList"/>
    <w:uiPriority w:val="99"/>
    <w:semiHidden/>
    <w:unhideWhenUsed/>
    <w:rsid w:val="00C44219"/>
  </w:style>
  <w:style w:type="numbering" w:customStyle="1" w:styleId="NoList3112">
    <w:name w:val="No List3112"/>
    <w:next w:val="NoList"/>
    <w:uiPriority w:val="99"/>
    <w:semiHidden/>
    <w:unhideWhenUsed/>
    <w:rsid w:val="00C44219"/>
  </w:style>
  <w:style w:type="numbering" w:customStyle="1" w:styleId="NoList4112">
    <w:name w:val="No List4112"/>
    <w:next w:val="NoList"/>
    <w:uiPriority w:val="99"/>
    <w:semiHidden/>
    <w:unhideWhenUsed/>
    <w:rsid w:val="00C44219"/>
  </w:style>
  <w:style w:type="numbering" w:customStyle="1" w:styleId="1112">
    <w:name w:val="无列表1112"/>
    <w:next w:val="NoList"/>
    <w:semiHidden/>
    <w:rsid w:val="00C44219"/>
  </w:style>
  <w:style w:type="numbering" w:customStyle="1" w:styleId="NoList11112">
    <w:name w:val="No List11112"/>
    <w:next w:val="NoList"/>
    <w:uiPriority w:val="99"/>
    <w:semiHidden/>
    <w:unhideWhenUsed/>
    <w:rsid w:val="00C44219"/>
  </w:style>
  <w:style w:type="numbering" w:customStyle="1" w:styleId="NoList1212">
    <w:name w:val="No List1212"/>
    <w:next w:val="NoList"/>
    <w:uiPriority w:val="99"/>
    <w:semiHidden/>
    <w:unhideWhenUsed/>
    <w:rsid w:val="00C44219"/>
  </w:style>
  <w:style w:type="numbering" w:customStyle="1" w:styleId="NoList2212">
    <w:name w:val="No List2212"/>
    <w:next w:val="NoList"/>
    <w:uiPriority w:val="99"/>
    <w:semiHidden/>
    <w:unhideWhenUsed/>
    <w:rsid w:val="00C44219"/>
  </w:style>
  <w:style w:type="numbering" w:customStyle="1" w:styleId="NoList3212">
    <w:name w:val="No List3212"/>
    <w:next w:val="NoList"/>
    <w:uiPriority w:val="99"/>
    <w:semiHidden/>
    <w:unhideWhenUsed/>
    <w:rsid w:val="00C44219"/>
  </w:style>
  <w:style w:type="numbering" w:customStyle="1" w:styleId="NoList16">
    <w:name w:val="No List16"/>
    <w:next w:val="NoList"/>
    <w:uiPriority w:val="99"/>
    <w:semiHidden/>
    <w:unhideWhenUsed/>
    <w:rsid w:val="00C44219"/>
  </w:style>
  <w:style w:type="table" w:customStyle="1" w:styleId="TableGrid15">
    <w:name w:val="Table Grid1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4219"/>
  </w:style>
  <w:style w:type="numbering" w:customStyle="1" w:styleId="NoList25">
    <w:name w:val="No List25"/>
    <w:next w:val="NoList"/>
    <w:uiPriority w:val="99"/>
    <w:semiHidden/>
    <w:unhideWhenUsed/>
    <w:rsid w:val="00C44219"/>
  </w:style>
  <w:style w:type="table" w:customStyle="1" w:styleId="TableGrid44">
    <w:name w:val="Table Grid44"/>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4219"/>
  </w:style>
  <w:style w:type="table" w:customStyle="1" w:styleId="TableGrid53">
    <w:name w:val="Table Grid53"/>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4219"/>
  </w:style>
  <w:style w:type="table" w:customStyle="1" w:styleId="TableGrid63">
    <w:name w:val="Table Grid63"/>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4219"/>
  </w:style>
  <w:style w:type="numbering" w:customStyle="1" w:styleId="NoList64">
    <w:name w:val="No List64"/>
    <w:next w:val="NoList"/>
    <w:uiPriority w:val="99"/>
    <w:semiHidden/>
    <w:unhideWhenUsed/>
    <w:rsid w:val="00C44219"/>
  </w:style>
  <w:style w:type="numbering" w:customStyle="1" w:styleId="NoList74">
    <w:name w:val="No List74"/>
    <w:next w:val="NoList"/>
    <w:uiPriority w:val="99"/>
    <w:semiHidden/>
    <w:unhideWhenUsed/>
    <w:rsid w:val="00C44219"/>
  </w:style>
  <w:style w:type="numbering" w:customStyle="1" w:styleId="NoList83">
    <w:name w:val="No List83"/>
    <w:next w:val="NoList"/>
    <w:uiPriority w:val="99"/>
    <w:semiHidden/>
    <w:unhideWhenUsed/>
    <w:rsid w:val="00C44219"/>
  </w:style>
  <w:style w:type="numbering" w:customStyle="1" w:styleId="NoList93">
    <w:name w:val="No List93"/>
    <w:next w:val="NoList"/>
    <w:uiPriority w:val="99"/>
    <w:semiHidden/>
    <w:unhideWhenUsed/>
    <w:rsid w:val="00C44219"/>
  </w:style>
  <w:style w:type="table" w:customStyle="1" w:styleId="TableGrid83">
    <w:name w:val="Table Grid8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4219"/>
  </w:style>
  <w:style w:type="numbering" w:customStyle="1" w:styleId="NoList214">
    <w:name w:val="No List214"/>
    <w:next w:val="NoList"/>
    <w:uiPriority w:val="99"/>
    <w:semiHidden/>
    <w:unhideWhenUsed/>
    <w:rsid w:val="00C44219"/>
  </w:style>
  <w:style w:type="table" w:customStyle="1" w:styleId="TableGrid413">
    <w:name w:val="Table Grid413"/>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4219"/>
  </w:style>
  <w:style w:type="numbering" w:customStyle="1" w:styleId="NoList414">
    <w:name w:val="No List414"/>
    <w:next w:val="NoList"/>
    <w:uiPriority w:val="99"/>
    <w:semiHidden/>
    <w:unhideWhenUsed/>
    <w:rsid w:val="00C44219"/>
  </w:style>
  <w:style w:type="numbering" w:customStyle="1" w:styleId="NoList513">
    <w:name w:val="No List513"/>
    <w:next w:val="NoList"/>
    <w:uiPriority w:val="99"/>
    <w:semiHidden/>
    <w:unhideWhenUsed/>
    <w:rsid w:val="00C44219"/>
  </w:style>
  <w:style w:type="numbering" w:customStyle="1" w:styleId="NoList613">
    <w:name w:val="No List613"/>
    <w:next w:val="NoList"/>
    <w:uiPriority w:val="99"/>
    <w:semiHidden/>
    <w:unhideWhenUsed/>
    <w:rsid w:val="00C44219"/>
  </w:style>
  <w:style w:type="numbering" w:customStyle="1" w:styleId="NoList713">
    <w:name w:val="No List713"/>
    <w:next w:val="NoList"/>
    <w:uiPriority w:val="99"/>
    <w:semiHidden/>
    <w:unhideWhenUsed/>
    <w:rsid w:val="00C44219"/>
  </w:style>
  <w:style w:type="numbering" w:customStyle="1" w:styleId="NoList813">
    <w:name w:val="No List813"/>
    <w:next w:val="NoList"/>
    <w:uiPriority w:val="99"/>
    <w:semiHidden/>
    <w:unhideWhenUsed/>
    <w:rsid w:val="00C44219"/>
  </w:style>
  <w:style w:type="numbering" w:customStyle="1" w:styleId="NoList912">
    <w:name w:val="No List912"/>
    <w:next w:val="NoList"/>
    <w:uiPriority w:val="99"/>
    <w:semiHidden/>
    <w:unhideWhenUsed/>
    <w:rsid w:val="00C44219"/>
  </w:style>
  <w:style w:type="numbering" w:customStyle="1" w:styleId="LFO193">
    <w:name w:val="LFO193"/>
    <w:basedOn w:val="NoList"/>
    <w:rsid w:val="00C44219"/>
  </w:style>
  <w:style w:type="numbering" w:customStyle="1" w:styleId="NoList102">
    <w:name w:val="No List102"/>
    <w:next w:val="NoList"/>
    <w:uiPriority w:val="99"/>
    <w:semiHidden/>
    <w:unhideWhenUsed/>
    <w:rsid w:val="00C44219"/>
  </w:style>
  <w:style w:type="numbering" w:customStyle="1" w:styleId="LFO1912">
    <w:name w:val="LFO1912"/>
    <w:basedOn w:val="NoList"/>
    <w:rsid w:val="00C44219"/>
  </w:style>
  <w:style w:type="table" w:customStyle="1" w:styleId="TableGrid124">
    <w:name w:val="Table Grid124"/>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4219"/>
  </w:style>
  <w:style w:type="numbering" w:customStyle="1" w:styleId="NoList1114">
    <w:name w:val="No List1114"/>
    <w:next w:val="NoList"/>
    <w:uiPriority w:val="99"/>
    <w:semiHidden/>
    <w:unhideWhenUsed/>
    <w:rsid w:val="00C44219"/>
  </w:style>
  <w:style w:type="table" w:customStyle="1" w:styleId="TableGrid223">
    <w:name w:val="Table Grid223"/>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4219"/>
  </w:style>
  <w:style w:type="numbering" w:customStyle="1" w:styleId="141">
    <w:name w:val="リストなし14"/>
    <w:next w:val="NoList"/>
    <w:uiPriority w:val="99"/>
    <w:semiHidden/>
    <w:unhideWhenUsed/>
    <w:rsid w:val="00C44219"/>
  </w:style>
  <w:style w:type="numbering" w:customStyle="1" w:styleId="1140">
    <w:name w:val="无列表114"/>
    <w:next w:val="NoList"/>
    <w:semiHidden/>
    <w:rsid w:val="00C44219"/>
  </w:style>
  <w:style w:type="numbering" w:customStyle="1" w:styleId="1131">
    <w:name w:val="リストなし113"/>
    <w:next w:val="NoList"/>
    <w:uiPriority w:val="99"/>
    <w:semiHidden/>
    <w:unhideWhenUsed/>
    <w:rsid w:val="00C44219"/>
  </w:style>
  <w:style w:type="numbering" w:customStyle="1" w:styleId="NoList224">
    <w:name w:val="No List224"/>
    <w:next w:val="NoList"/>
    <w:uiPriority w:val="99"/>
    <w:semiHidden/>
    <w:unhideWhenUsed/>
    <w:rsid w:val="00C44219"/>
  </w:style>
  <w:style w:type="numbering" w:customStyle="1" w:styleId="NoList324">
    <w:name w:val="No List324"/>
    <w:next w:val="NoList"/>
    <w:uiPriority w:val="99"/>
    <w:semiHidden/>
    <w:unhideWhenUsed/>
    <w:rsid w:val="00C44219"/>
  </w:style>
  <w:style w:type="numbering" w:customStyle="1" w:styleId="NoList423">
    <w:name w:val="No List423"/>
    <w:next w:val="NoList"/>
    <w:uiPriority w:val="99"/>
    <w:semiHidden/>
    <w:unhideWhenUsed/>
    <w:rsid w:val="00C44219"/>
  </w:style>
  <w:style w:type="numbering" w:customStyle="1" w:styleId="NoList2113">
    <w:name w:val="No List2113"/>
    <w:next w:val="NoList"/>
    <w:uiPriority w:val="99"/>
    <w:semiHidden/>
    <w:unhideWhenUsed/>
    <w:rsid w:val="00C44219"/>
  </w:style>
  <w:style w:type="numbering" w:customStyle="1" w:styleId="NoList3113">
    <w:name w:val="No List3113"/>
    <w:next w:val="NoList"/>
    <w:uiPriority w:val="99"/>
    <w:semiHidden/>
    <w:unhideWhenUsed/>
    <w:rsid w:val="00C44219"/>
  </w:style>
  <w:style w:type="numbering" w:customStyle="1" w:styleId="NoList4113">
    <w:name w:val="No List4113"/>
    <w:next w:val="NoList"/>
    <w:uiPriority w:val="99"/>
    <w:semiHidden/>
    <w:unhideWhenUsed/>
    <w:rsid w:val="00C44219"/>
  </w:style>
  <w:style w:type="numbering" w:customStyle="1" w:styleId="1113">
    <w:name w:val="无列表1113"/>
    <w:next w:val="NoList"/>
    <w:semiHidden/>
    <w:rsid w:val="00C44219"/>
  </w:style>
  <w:style w:type="numbering" w:customStyle="1" w:styleId="NoList11113">
    <w:name w:val="No List11113"/>
    <w:next w:val="NoList"/>
    <w:uiPriority w:val="99"/>
    <w:semiHidden/>
    <w:unhideWhenUsed/>
    <w:rsid w:val="00C44219"/>
  </w:style>
  <w:style w:type="numbering" w:customStyle="1" w:styleId="NoList1213">
    <w:name w:val="No List1213"/>
    <w:next w:val="NoList"/>
    <w:uiPriority w:val="99"/>
    <w:semiHidden/>
    <w:unhideWhenUsed/>
    <w:rsid w:val="00C44219"/>
  </w:style>
  <w:style w:type="numbering" w:customStyle="1" w:styleId="NoList2213">
    <w:name w:val="No List2213"/>
    <w:next w:val="NoList"/>
    <w:uiPriority w:val="99"/>
    <w:semiHidden/>
    <w:unhideWhenUsed/>
    <w:rsid w:val="00C44219"/>
  </w:style>
  <w:style w:type="numbering" w:customStyle="1" w:styleId="NoList3213">
    <w:name w:val="No List3213"/>
    <w:next w:val="NoList"/>
    <w:uiPriority w:val="99"/>
    <w:semiHidden/>
    <w:unhideWhenUsed/>
    <w:rsid w:val="00C44219"/>
  </w:style>
  <w:style w:type="table" w:customStyle="1" w:styleId="1d">
    <w:name w:val="网格型1"/>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4219"/>
    <w:pPr>
      <w:spacing w:after="160" w:line="259" w:lineRule="auto"/>
    </w:pPr>
    <w:rPr>
      <w:lang w:val="en-GB" w:eastAsia="en-US"/>
    </w:rPr>
  </w:style>
  <w:style w:type="character" w:customStyle="1" w:styleId="Style105">
    <w:name w:val="_Style 105"/>
    <w:uiPriority w:val="31"/>
    <w:qFormat/>
    <w:rsid w:val="00C44219"/>
    <w:rPr>
      <w:smallCaps/>
      <w:color w:val="5A5A5A"/>
    </w:rPr>
  </w:style>
  <w:style w:type="paragraph" w:customStyle="1" w:styleId="Style90">
    <w:name w:val="_Style 90"/>
    <w:uiPriority w:val="99"/>
    <w:semiHidden/>
    <w:qFormat/>
    <w:rsid w:val="00C44219"/>
    <w:pPr>
      <w:spacing w:after="160" w:line="259" w:lineRule="auto"/>
    </w:pPr>
    <w:rPr>
      <w:lang w:val="en-GB" w:eastAsia="en-US"/>
    </w:rPr>
  </w:style>
  <w:style w:type="character" w:customStyle="1" w:styleId="Style113">
    <w:name w:val="_Style 113"/>
    <w:uiPriority w:val="31"/>
    <w:qFormat/>
    <w:rsid w:val="00C44219"/>
    <w:rPr>
      <w:smallCaps/>
      <w:color w:val="5A5A5A"/>
    </w:rPr>
  </w:style>
  <w:style w:type="paragraph" w:customStyle="1" w:styleId="CharChar13">
    <w:name w:val="Char Char1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rsid w:val="00C44219"/>
    <w:pPr>
      <w:spacing w:after="160" w:line="259" w:lineRule="auto"/>
    </w:pPr>
    <w:rPr>
      <w:lang w:val="en-GB" w:eastAsia="en-US"/>
    </w:rPr>
  </w:style>
  <w:style w:type="paragraph" w:customStyle="1" w:styleId="1e">
    <w:name w:val="変更箇所1"/>
    <w:uiPriority w:val="99"/>
    <w:semiHidden/>
    <w:qFormat/>
    <w:rsid w:val="00C44219"/>
    <w:pPr>
      <w:autoSpaceDN w:val="0"/>
    </w:pPr>
    <w:rPr>
      <w:lang w:val="en-GB" w:eastAsia="en-US"/>
    </w:rPr>
  </w:style>
  <w:style w:type="paragraph" w:customStyle="1" w:styleId="24">
    <w:name w:val="変更箇所2"/>
    <w:uiPriority w:val="99"/>
    <w:semiHidden/>
    <w:qFormat/>
    <w:rsid w:val="00C44219"/>
    <w:pPr>
      <w:autoSpaceDN w:val="0"/>
    </w:pPr>
    <w:rPr>
      <w:lang w:val="en-GB" w:eastAsia="en-US"/>
    </w:rPr>
  </w:style>
  <w:style w:type="paragraph" w:customStyle="1" w:styleId="124">
    <w:name w:val="修订12"/>
    <w:hidden/>
    <w:semiHidden/>
    <w:qFormat/>
    <w:rsid w:val="00C44219"/>
    <w:rPr>
      <w:rFonts w:eastAsia="Batang"/>
      <w:lang w:val="en-GB" w:eastAsia="en-US"/>
    </w:rPr>
  </w:style>
  <w:style w:type="character" w:customStyle="1" w:styleId="115">
    <w:name w:val="不明显参考11"/>
    <w:uiPriority w:val="31"/>
    <w:qFormat/>
    <w:rsid w:val="00C44219"/>
    <w:rPr>
      <w:smallCaps/>
      <w:color w:val="5A5A5A"/>
    </w:rPr>
  </w:style>
  <w:style w:type="paragraph" w:customStyle="1" w:styleId="TOC11">
    <w:name w:val="TOC 标题11"/>
    <w:basedOn w:val="Heading1"/>
    <w:next w:val="Normal"/>
    <w:uiPriority w:val="39"/>
    <w:unhideWhenUsed/>
    <w:qFormat/>
    <w:rsid w:val="00C4421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C44219"/>
  </w:style>
  <w:style w:type="numbering" w:customStyle="1" w:styleId="150">
    <w:name w:val="无列表15"/>
    <w:next w:val="NoList"/>
    <w:semiHidden/>
    <w:rsid w:val="00C44219"/>
  </w:style>
  <w:style w:type="numbering" w:customStyle="1" w:styleId="151">
    <w:name w:val="リストなし15"/>
    <w:next w:val="NoList"/>
    <w:uiPriority w:val="99"/>
    <w:semiHidden/>
    <w:unhideWhenUsed/>
    <w:rsid w:val="00C44219"/>
  </w:style>
  <w:style w:type="table" w:customStyle="1" w:styleId="220">
    <w:name w:val="古典型 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44219"/>
  </w:style>
  <w:style w:type="numbering" w:customStyle="1" w:styleId="1150">
    <w:name w:val="无列表115"/>
    <w:next w:val="NoList"/>
    <w:semiHidden/>
    <w:rsid w:val="00C44219"/>
  </w:style>
  <w:style w:type="numbering" w:customStyle="1" w:styleId="1141">
    <w:name w:val="リストなし114"/>
    <w:next w:val="NoList"/>
    <w:uiPriority w:val="99"/>
    <w:semiHidden/>
    <w:unhideWhenUsed/>
    <w:rsid w:val="00C44219"/>
  </w:style>
  <w:style w:type="table" w:customStyle="1" w:styleId="TableClassic212">
    <w:name w:val="Table Classic 21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44219"/>
  </w:style>
  <w:style w:type="numbering" w:customStyle="1" w:styleId="NoList36">
    <w:name w:val="No List36"/>
    <w:next w:val="NoList"/>
    <w:uiPriority w:val="99"/>
    <w:semiHidden/>
    <w:unhideWhenUsed/>
    <w:rsid w:val="00C44219"/>
  </w:style>
  <w:style w:type="numbering" w:customStyle="1" w:styleId="NoList115">
    <w:name w:val="No List115"/>
    <w:next w:val="NoList"/>
    <w:uiPriority w:val="99"/>
    <w:semiHidden/>
    <w:unhideWhenUsed/>
    <w:rsid w:val="00C44219"/>
  </w:style>
  <w:style w:type="numbering" w:customStyle="1" w:styleId="NoList46">
    <w:name w:val="No List46"/>
    <w:next w:val="NoList"/>
    <w:uiPriority w:val="99"/>
    <w:semiHidden/>
    <w:unhideWhenUsed/>
    <w:rsid w:val="00C44219"/>
  </w:style>
  <w:style w:type="numbering" w:customStyle="1" w:styleId="NoList55">
    <w:name w:val="No List55"/>
    <w:next w:val="NoList"/>
    <w:uiPriority w:val="99"/>
    <w:semiHidden/>
    <w:unhideWhenUsed/>
    <w:rsid w:val="00C44219"/>
  </w:style>
  <w:style w:type="numbering" w:customStyle="1" w:styleId="NoList1115">
    <w:name w:val="No List1115"/>
    <w:next w:val="NoList"/>
    <w:uiPriority w:val="99"/>
    <w:semiHidden/>
    <w:unhideWhenUsed/>
    <w:rsid w:val="00C44219"/>
  </w:style>
  <w:style w:type="numbering" w:customStyle="1" w:styleId="NoList215">
    <w:name w:val="No List215"/>
    <w:next w:val="NoList"/>
    <w:uiPriority w:val="99"/>
    <w:semiHidden/>
    <w:unhideWhenUsed/>
    <w:rsid w:val="00C44219"/>
  </w:style>
  <w:style w:type="numbering" w:customStyle="1" w:styleId="NoList315">
    <w:name w:val="No List315"/>
    <w:next w:val="NoList"/>
    <w:uiPriority w:val="99"/>
    <w:semiHidden/>
    <w:unhideWhenUsed/>
    <w:rsid w:val="00C44219"/>
  </w:style>
  <w:style w:type="numbering" w:customStyle="1" w:styleId="NoList415">
    <w:name w:val="No List415"/>
    <w:next w:val="NoList"/>
    <w:uiPriority w:val="99"/>
    <w:semiHidden/>
    <w:unhideWhenUsed/>
    <w:rsid w:val="00C44219"/>
  </w:style>
  <w:style w:type="numbering" w:customStyle="1" w:styleId="NoList65">
    <w:name w:val="No List65"/>
    <w:next w:val="NoList"/>
    <w:uiPriority w:val="99"/>
    <w:semiHidden/>
    <w:unhideWhenUsed/>
    <w:rsid w:val="00C44219"/>
  </w:style>
  <w:style w:type="numbering" w:customStyle="1" w:styleId="NoList75">
    <w:name w:val="No List75"/>
    <w:next w:val="NoList"/>
    <w:uiPriority w:val="99"/>
    <w:semiHidden/>
    <w:unhideWhenUsed/>
    <w:rsid w:val="00C44219"/>
  </w:style>
  <w:style w:type="numbering" w:customStyle="1" w:styleId="NoList125">
    <w:name w:val="No List125"/>
    <w:next w:val="NoList"/>
    <w:uiPriority w:val="99"/>
    <w:semiHidden/>
    <w:unhideWhenUsed/>
    <w:rsid w:val="00C44219"/>
  </w:style>
  <w:style w:type="numbering" w:customStyle="1" w:styleId="NoList225">
    <w:name w:val="No List225"/>
    <w:next w:val="NoList"/>
    <w:uiPriority w:val="99"/>
    <w:semiHidden/>
    <w:unhideWhenUsed/>
    <w:rsid w:val="00C44219"/>
  </w:style>
  <w:style w:type="numbering" w:customStyle="1" w:styleId="NoList325">
    <w:name w:val="No List325"/>
    <w:next w:val="NoList"/>
    <w:uiPriority w:val="99"/>
    <w:semiHidden/>
    <w:unhideWhenUsed/>
    <w:rsid w:val="00C44219"/>
  </w:style>
  <w:style w:type="numbering" w:customStyle="1" w:styleId="NoList424">
    <w:name w:val="No List424"/>
    <w:next w:val="NoList"/>
    <w:uiPriority w:val="99"/>
    <w:semiHidden/>
    <w:unhideWhenUsed/>
    <w:rsid w:val="00C44219"/>
  </w:style>
  <w:style w:type="numbering" w:customStyle="1" w:styleId="NoList514">
    <w:name w:val="No List514"/>
    <w:next w:val="NoList"/>
    <w:uiPriority w:val="99"/>
    <w:semiHidden/>
    <w:unhideWhenUsed/>
    <w:rsid w:val="00C44219"/>
  </w:style>
  <w:style w:type="numbering" w:customStyle="1" w:styleId="NoList2114">
    <w:name w:val="No List2114"/>
    <w:next w:val="NoList"/>
    <w:uiPriority w:val="99"/>
    <w:semiHidden/>
    <w:unhideWhenUsed/>
    <w:rsid w:val="00C44219"/>
  </w:style>
  <w:style w:type="numbering" w:customStyle="1" w:styleId="NoList3114">
    <w:name w:val="No List3114"/>
    <w:next w:val="NoList"/>
    <w:uiPriority w:val="99"/>
    <w:semiHidden/>
    <w:unhideWhenUsed/>
    <w:rsid w:val="00C44219"/>
  </w:style>
  <w:style w:type="numbering" w:customStyle="1" w:styleId="NoList4114">
    <w:name w:val="No List4114"/>
    <w:next w:val="NoList"/>
    <w:uiPriority w:val="99"/>
    <w:semiHidden/>
    <w:unhideWhenUsed/>
    <w:rsid w:val="00C44219"/>
  </w:style>
  <w:style w:type="numbering" w:customStyle="1" w:styleId="NoList614">
    <w:name w:val="No List614"/>
    <w:next w:val="NoList"/>
    <w:uiPriority w:val="99"/>
    <w:semiHidden/>
    <w:unhideWhenUsed/>
    <w:rsid w:val="00C44219"/>
  </w:style>
  <w:style w:type="numbering" w:customStyle="1" w:styleId="1114">
    <w:name w:val="无列表1114"/>
    <w:next w:val="NoList"/>
    <w:semiHidden/>
    <w:rsid w:val="00C44219"/>
  </w:style>
  <w:style w:type="numbering" w:customStyle="1" w:styleId="NoList11114">
    <w:name w:val="No List11114"/>
    <w:next w:val="NoList"/>
    <w:uiPriority w:val="99"/>
    <w:semiHidden/>
    <w:unhideWhenUsed/>
    <w:rsid w:val="00C44219"/>
  </w:style>
  <w:style w:type="numbering" w:customStyle="1" w:styleId="NoList714">
    <w:name w:val="No List714"/>
    <w:next w:val="NoList"/>
    <w:uiPriority w:val="99"/>
    <w:semiHidden/>
    <w:unhideWhenUsed/>
    <w:rsid w:val="00C44219"/>
  </w:style>
  <w:style w:type="numbering" w:customStyle="1" w:styleId="NoList1214">
    <w:name w:val="No List1214"/>
    <w:next w:val="NoList"/>
    <w:uiPriority w:val="99"/>
    <w:semiHidden/>
    <w:unhideWhenUsed/>
    <w:rsid w:val="00C44219"/>
  </w:style>
  <w:style w:type="numbering" w:customStyle="1" w:styleId="NoList2214">
    <w:name w:val="No List2214"/>
    <w:next w:val="NoList"/>
    <w:uiPriority w:val="99"/>
    <w:semiHidden/>
    <w:unhideWhenUsed/>
    <w:rsid w:val="00C44219"/>
  </w:style>
  <w:style w:type="numbering" w:customStyle="1" w:styleId="NoList3214">
    <w:name w:val="No List3214"/>
    <w:next w:val="NoList"/>
    <w:uiPriority w:val="99"/>
    <w:semiHidden/>
    <w:unhideWhenUsed/>
    <w:rsid w:val="00C44219"/>
  </w:style>
  <w:style w:type="numbering" w:customStyle="1" w:styleId="NoList84">
    <w:name w:val="No List84"/>
    <w:next w:val="NoList"/>
    <w:uiPriority w:val="99"/>
    <w:semiHidden/>
    <w:unhideWhenUsed/>
    <w:rsid w:val="00C44219"/>
  </w:style>
  <w:style w:type="numbering" w:customStyle="1" w:styleId="NoList94">
    <w:name w:val="No List94"/>
    <w:next w:val="NoList"/>
    <w:uiPriority w:val="99"/>
    <w:semiHidden/>
    <w:unhideWhenUsed/>
    <w:rsid w:val="00C44219"/>
  </w:style>
  <w:style w:type="numbering" w:customStyle="1" w:styleId="NoList814">
    <w:name w:val="No List814"/>
    <w:next w:val="NoList"/>
    <w:uiPriority w:val="99"/>
    <w:semiHidden/>
    <w:unhideWhenUsed/>
    <w:rsid w:val="00C44219"/>
  </w:style>
  <w:style w:type="numbering" w:customStyle="1" w:styleId="NoList913">
    <w:name w:val="No List913"/>
    <w:next w:val="NoList"/>
    <w:uiPriority w:val="99"/>
    <w:semiHidden/>
    <w:unhideWhenUsed/>
    <w:rsid w:val="00C44219"/>
  </w:style>
  <w:style w:type="numbering" w:customStyle="1" w:styleId="LFO194">
    <w:name w:val="LFO194"/>
    <w:basedOn w:val="NoList"/>
    <w:rsid w:val="00C44219"/>
  </w:style>
  <w:style w:type="numbering" w:customStyle="1" w:styleId="NoList103">
    <w:name w:val="No List103"/>
    <w:next w:val="NoList"/>
    <w:uiPriority w:val="99"/>
    <w:semiHidden/>
    <w:unhideWhenUsed/>
    <w:rsid w:val="00C44219"/>
  </w:style>
  <w:style w:type="numbering" w:customStyle="1" w:styleId="LFO1913">
    <w:name w:val="LFO1913"/>
    <w:basedOn w:val="NoList"/>
    <w:rsid w:val="00C44219"/>
  </w:style>
  <w:style w:type="numbering" w:customStyle="1" w:styleId="1210">
    <w:name w:val="无列表121"/>
    <w:next w:val="NoList"/>
    <w:semiHidden/>
    <w:rsid w:val="00C44219"/>
  </w:style>
  <w:style w:type="numbering" w:customStyle="1" w:styleId="1211">
    <w:name w:val="リストなし121"/>
    <w:next w:val="NoList"/>
    <w:uiPriority w:val="99"/>
    <w:semiHidden/>
    <w:unhideWhenUsed/>
    <w:rsid w:val="00C44219"/>
  </w:style>
  <w:style w:type="numbering" w:customStyle="1" w:styleId="11111">
    <w:name w:val="リストなし1111"/>
    <w:next w:val="NoList"/>
    <w:uiPriority w:val="99"/>
    <w:semiHidden/>
    <w:unhideWhenUsed/>
    <w:rsid w:val="00C44219"/>
  </w:style>
  <w:style w:type="numbering" w:customStyle="1" w:styleId="NoList131">
    <w:name w:val="No List131"/>
    <w:next w:val="NoList"/>
    <w:uiPriority w:val="99"/>
    <w:semiHidden/>
    <w:unhideWhenUsed/>
    <w:rsid w:val="00C44219"/>
  </w:style>
  <w:style w:type="numbering" w:customStyle="1" w:styleId="NoList231">
    <w:name w:val="No List231"/>
    <w:next w:val="NoList"/>
    <w:uiPriority w:val="99"/>
    <w:semiHidden/>
    <w:unhideWhenUsed/>
    <w:rsid w:val="00C44219"/>
  </w:style>
  <w:style w:type="numbering" w:customStyle="1" w:styleId="NoList331">
    <w:name w:val="No List331"/>
    <w:next w:val="NoList"/>
    <w:uiPriority w:val="99"/>
    <w:semiHidden/>
    <w:unhideWhenUsed/>
    <w:rsid w:val="00C44219"/>
  </w:style>
  <w:style w:type="numbering" w:customStyle="1" w:styleId="NoList431">
    <w:name w:val="No List431"/>
    <w:next w:val="NoList"/>
    <w:uiPriority w:val="99"/>
    <w:semiHidden/>
    <w:unhideWhenUsed/>
    <w:rsid w:val="00C44219"/>
  </w:style>
  <w:style w:type="numbering" w:customStyle="1" w:styleId="NoList521">
    <w:name w:val="No List521"/>
    <w:next w:val="NoList"/>
    <w:uiPriority w:val="99"/>
    <w:semiHidden/>
    <w:unhideWhenUsed/>
    <w:rsid w:val="00C44219"/>
  </w:style>
  <w:style w:type="numbering" w:customStyle="1" w:styleId="NoList621">
    <w:name w:val="No List621"/>
    <w:next w:val="NoList"/>
    <w:uiPriority w:val="99"/>
    <w:semiHidden/>
    <w:unhideWhenUsed/>
    <w:rsid w:val="00C44219"/>
  </w:style>
  <w:style w:type="numbering" w:customStyle="1" w:styleId="NoList721">
    <w:name w:val="No List721"/>
    <w:next w:val="NoList"/>
    <w:uiPriority w:val="99"/>
    <w:semiHidden/>
    <w:unhideWhenUsed/>
    <w:rsid w:val="00C44219"/>
  </w:style>
  <w:style w:type="numbering" w:customStyle="1" w:styleId="NoList1121">
    <w:name w:val="No List1121"/>
    <w:next w:val="NoList"/>
    <w:uiPriority w:val="99"/>
    <w:semiHidden/>
    <w:unhideWhenUsed/>
    <w:rsid w:val="00C44219"/>
  </w:style>
  <w:style w:type="numbering" w:customStyle="1" w:styleId="NoList2121">
    <w:name w:val="No List2121"/>
    <w:next w:val="NoList"/>
    <w:uiPriority w:val="99"/>
    <w:semiHidden/>
    <w:unhideWhenUsed/>
    <w:rsid w:val="00C44219"/>
  </w:style>
  <w:style w:type="numbering" w:customStyle="1" w:styleId="NoList3121">
    <w:name w:val="No List3121"/>
    <w:next w:val="NoList"/>
    <w:uiPriority w:val="99"/>
    <w:semiHidden/>
    <w:unhideWhenUsed/>
    <w:rsid w:val="00C44219"/>
  </w:style>
  <w:style w:type="numbering" w:customStyle="1" w:styleId="NoList4121">
    <w:name w:val="No List4121"/>
    <w:next w:val="NoList"/>
    <w:uiPriority w:val="99"/>
    <w:semiHidden/>
    <w:unhideWhenUsed/>
    <w:rsid w:val="00C44219"/>
  </w:style>
  <w:style w:type="numbering" w:customStyle="1" w:styleId="NoList5111">
    <w:name w:val="No List5111"/>
    <w:next w:val="NoList"/>
    <w:uiPriority w:val="99"/>
    <w:semiHidden/>
    <w:unhideWhenUsed/>
    <w:rsid w:val="00C44219"/>
  </w:style>
  <w:style w:type="numbering" w:customStyle="1" w:styleId="NoList6111">
    <w:name w:val="No List6111"/>
    <w:next w:val="NoList"/>
    <w:uiPriority w:val="99"/>
    <w:semiHidden/>
    <w:unhideWhenUsed/>
    <w:rsid w:val="00C44219"/>
  </w:style>
  <w:style w:type="numbering" w:customStyle="1" w:styleId="NoList7111">
    <w:name w:val="No List7111"/>
    <w:next w:val="NoList"/>
    <w:uiPriority w:val="99"/>
    <w:semiHidden/>
    <w:unhideWhenUsed/>
    <w:rsid w:val="00C44219"/>
  </w:style>
  <w:style w:type="numbering" w:customStyle="1" w:styleId="NoList8111">
    <w:name w:val="No List8111"/>
    <w:next w:val="NoList"/>
    <w:uiPriority w:val="99"/>
    <w:semiHidden/>
    <w:unhideWhenUsed/>
    <w:rsid w:val="00C44219"/>
  </w:style>
  <w:style w:type="numbering" w:customStyle="1" w:styleId="NoList1221">
    <w:name w:val="No List1221"/>
    <w:next w:val="NoList"/>
    <w:uiPriority w:val="99"/>
    <w:semiHidden/>
    <w:rsid w:val="00C44219"/>
  </w:style>
  <w:style w:type="numbering" w:customStyle="1" w:styleId="NoList11121">
    <w:name w:val="No List11121"/>
    <w:next w:val="NoList"/>
    <w:uiPriority w:val="99"/>
    <w:semiHidden/>
    <w:unhideWhenUsed/>
    <w:rsid w:val="00C44219"/>
  </w:style>
  <w:style w:type="numbering" w:customStyle="1" w:styleId="11210">
    <w:name w:val="无列表1121"/>
    <w:next w:val="NoList"/>
    <w:semiHidden/>
    <w:rsid w:val="00C44219"/>
  </w:style>
  <w:style w:type="numbering" w:customStyle="1" w:styleId="NoList2221">
    <w:name w:val="No List2221"/>
    <w:next w:val="NoList"/>
    <w:uiPriority w:val="99"/>
    <w:semiHidden/>
    <w:unhideWhenUsed/>
    <w:rsid w:val="00C44219"/>
  </w:style>
  <w:style w:type="numbering" w:customStyle="1" w:styleId="NoList3221">
    <w:name w:val="No List3221"/>
    <w:next w:val="NoList"/>
    <w:uiPriority w:val="99"/>
    <w:semiHidden/>
    <w:unhideWhenUsed/>
    <w:rsid w:val="00C44219"/>
  </w:style>
  <w:style w:type="numbering" w:customStyle="1" w:styleId="NoList4211">
    <w:name w:val="No List4211"/>
    <w:next w:val="NoList"/>
    <w:uiPriority w:val="99"/>
    <w:semiHidden/>
    <w:unhideWhenUsed/>
    <w:rsid w:val="00C44219"/>
  </w:style>
  <w:style w:type="numbering" w:customStyle="1" w:styleId="NoList21111">
    <w:name w:val="No List21111"/>
    <w:next w:val="NoList"/>
    <w:uiPriority w:val="99"/>
    <w:semiHidden/>
    <w:unhideWhenUsed/>
    <w:rsid w:val="00C44219"/>
  </w:style>
  <w:style w:type="numbering" w:customStyle="1" w:styleId="NoList31111">
    <w:name w:val="No List31111"/>
    <w:next w:val="NoList"/>
    <w:uiPriority w:val="99"/>
    <w:semiHidden/>
    <w:unhideWhenUsed/>
    <w:rsid w:val="00C44219"/>
  </w:style>
  <w:style w:type="numbering" w:customStyle="1" w:styleId="NoList41111">
    <w:name w:val="No List41111"/>
    <w:next w:val="NoList"/>
    <w:uiPriority w:val="99"/>
    <w:semiHidden/>
    <w:unhideWhenUsed/>
    <w:rsid w:val="00C44219"/>
  </w:style>
  <w:style w:type="numbering" w:customStyle="1" w:styleId="111110">
    <w:name w:val="无列表11111"/>
    <w:next w:val="NoList"/>
    <w:semiHidden/>
    <w:rsid w:val="00C44219"/>
  </w:style>
  <w:style w:type="numbering" w:customStyle="1" w:styleId="NoList111111">
    <w:name w:val="No List111111"/>
    <w:next w:val="NoList"/>
    <w:uiPriority w:val="99"/>
    <w:semiHidden/>
    <w:unhideWhenUsed/>
    <w:rsid w:val="00C44219"/>
  </w:style>
  <w:style w:type="numbering" w:customStyle="1" w:styleId="NoList12111">
    <w:name w:val="No List12111"/>
    <w:next w:val="NoList"/>
    <w:uiPriority w:val="99"/>
    <w:semiHidden/>
    <w:unhideWhenUsed/>
    <w:rsid w:val="00C44219"/>
  </w:style>
  <w:style w:type="numbering" w:customStyle="1" w:styleId="NoList22111">
    <w:name w:val="No List22111"/>
    <w:next w:val="NoList"/>
    <w:uiPriority w:val="99"/>
    <w:semiHidden/>
    <w:unhideWhenUsed/>
    <w:rsid w:val="00C44219"/>
  </w:style>
  <w:style w:type="numbering" w:customStyle="1" w:styleId="NoList32111">
    <w:name w:val="No List32111"/>
    <w:next w:val="NoList"/>
    <w:uiPriority w:val="99"/>
    <w:semiHidden/>
    <w:unhideWhenUsed/>
    <w:rsid w:val="00C44219"/>
  </w:style>
  <w:style w:type="numbering" w:customStyle="1" w:styleId="NoList141">
    <w:name w:val="No List141"/>
    <w:next w:val="NoList"/>
    <w:uiPriority w:val="99"/>
    <w:semiHidden/>
    <w:unhideWhenUsed/>
    <w:rsid w:val="00C44219"/>
  </w:style>
  <w:style w:type="numbering" w:customStyle="1" w:styleId="NoList151">
    <w:name w:val="No List151"/>
    <w:next w:val="NoList"/>
    <w:uiPriority w:val="99"/>
    <w:semiHidden/>
    <w:unhideWhenUsed/>
    <w:rsid w:val="00C44219"/>
  </w:style>
  <w:style w:type="numbering" w:customStyle="1" w:styleId="NoList241">
    <w:name w:val="No List241"/>
    <w:next w:val="NoList"/>
    <w:uiPriority w:val="99"/>
    <w:semiHidden/>
    <w:unhideWhenUsed/>
    <w:rsid w:val="00C44219"/>
  </w:style>
  <w:style w:type="numbering" w:customStyle="1" w:styleId="NoList341">
    <w:name w:val="No List341"/>
    <w:next w:val="NoList"/>
    <w:uiPriority w:val="99"/>
    <w:semiHidden/>
    <w:unhideWhenUsed/>
    <w:rsid w:val="00C44219"/>
  </w:style>
  <w:style w:type="numbering" w:customStyle="1" w:styleId="NoList441">
    <w:name w:val="No List441"/>
    <w:next w:val="NoList"/>
    <w:uiPriority w:val="99"/>
    <w:semiHidden/>
    <w:unhideWhenUsed/>
    <w:rsid w:val="00C44219"/>
  </w:style>
  <w:style w:type="numbering" w:customStyle="1" w:styleId="NoList531">
    <w:name w:val="No List531"/>
    <w:next w:val="NoList"/>
    <w:uiPriority w:val="99"/>
    <w:semiHidden/>
    <w:unhideWhenUsed/>
    <w:rsid w:val="00C44219"/>
  </w:style>
  <w:style w:type="numbering" w:customStyle="1" w:styleId="NoList631">
    <w:name w:val="No List631"/>
    <w:next w:val="NoList"/>
    <w:uiPriority w:val="99"/>
    <w:semiHidden/>
    <w:unhideWhenUsed/>
    <w:rsid w:val="00C44219"/>
  </w:style>
  <w:style w:type="numbering" w:customStyle="1" w:styleId="NoList731">
    <w:name w:val="No List731"/>
    <w:next w:val="NoList"/>
    <w:uiPriority w:val="99"/>
    <w:semiHidden/>
    <w:unhideWhenUsed/>
    <w:rsid w:val="00C44219"/>
  </w:style>
  <w:style w:type="numbering" w:customStyle="1" w:styleId="NoList821">
    <w:name w:val="No List821"/>
    <w:next w:val="NoList"/>
    <w:uiPriority w:val="99"/>
    <w:semiHidden/>
    <w:unhideWhenUsed/>
    <w:rsid w:val="00C44219"/>
  </w:style>
  <w:style w:type="numbering" w:customStyle="1" w:styleId="NoList921">
    <w:name w:val="No List921"/>
    <w:next w:val="NoList"/>
    <w:uiPriority w:val="99"/>
    <w:semiHidden/>
    <w:unhideWhenUsed/>
    <w:rsid w:val="00C44219"/>
  </w:style>
  <w:style w:type="numbering" w:customStyle="1" w:styleId="NoList1131">
    <w:name w:val="No List1131"/>
    <w:next w:val="NoList"/>
    <w:uiPriority w:val="99"/>
    <w:semiHidden/>
    <w:unhideWhenUsed/>
    <w:rsid w:val="00C44219"/>
  </w:style>
  <w:style w:type="numbering" w:customStyle="1" w:styleId="NoList2131">
    <w:name w:val="No List2131"/>
    <w:next w:val="NoList"/>
    <w:uiPriority w:val="99"/>
    <w:semiHidden/>
    <w:unhideWhenUsed/>
    <w:rsid w:val="00C44219"/>
  </w:style>
  <w:style w:type="numbering" w:customStyle="1" w:styleId="NoList3131">
    <w:name w:val="No List3131"/>
    <w:next w:val="NoList"/>
    <w:uiPriority w:val="99"/>
    <w:semiHidden/>
    <w:unhideWhenUsed/>
    <w:rsid w:val="00C44219"/>
  </w:style>
  <w:style w:type="numbering" w:customStyle="1" w:styleId="NoList4131">
    <w:name w:val="No List4131"/>
    <w:next w:val="NoList"/>
    <w:uiPriority w:val="99"/>
    <w:semiHidden/>
    <w:unhideWhenUsed/>
    <w:rsid w:val="00C44219"/>
  </w:style>
  <w:style w:type="numbering" w:customStyle="1" w:styleId="NoList5121">
    <w:name w:val="No List5121"/>
    <w:next w:val="NoList"/>
    <w:uiPriority w:val="99"/>
    <w:semiHidden/>
    <w:unhideWhenUsed/>
    <w:rsid w:val="00C44219"/>
  </w:style>
  <w:style w:type="numbering" w:customStyle="1" w:styleId="NoList6121">
    <w:name w:val="No List6121"/>
    <w:next w:val="NoList"/>
    <w:uiPriority w:val="99"/>
    <w:semiHidden/>
    <w:unhideWhenUsed/>
    <w:rsid w:val="00C44219"/>
  </w:style>
  <w:style w:type="numbering" w:customStyle="1" w:styleId="NoList7121">
    <w:name w:val="No List7121"/>
    <w:next w:val="NoList"/>
    <w:uiPriority w:val="99"/>
    <w:semiHidden/>
    <w:unhideWhenUsed/>
    <w:rsid w:val="00C44219"/>
  </w:style>
  <w:style w:type="numbering" w:customStyle="1" w:styleId="NoList8121">
    <w:name w:val="No List8121"/>
    <w:next w:val="NoList"/>
    <w:uiPriority w:val="99"/>
    <w:semiHidden/>
    <w:unhideWhenUsed/>
    <w:rsid w:val="00C44219"/>
  </w:style>
  <w:style w:type="numbering" w:customStyle="1" w:styleId="NoList9111">
    <w:name w:val="No List9111"/>
    <w:next w:val="NoList"/>
    <w:uiPriority w:val="99"/>
    <w:semiHidden/>
    <w:unhideWhenUsed/>
    <w:rsid w:val="00C44219"/>
  </w:style>
  <w:style w:type="numbering" w:customStyle="1" w:styleId="LFO1921">
    <w:name w:val="LFO1921"/>
    <w:basedOn w:val="NoList"/>
    <w:rsid w:val="00C44219"/>
  </w:style>
  <w:style w:type="numbering" w:customStyle="1" w:styleId="NoList1011">
    <w:name w:val="No List1011"/>
    <w:next w:val="NoList"/>
    <w:uiPriority w:val="99"/>
    <w:semiHidden/>
    <w:unhideWhenUsed/>
    <w:rsid w:val="00C44219"/>
  </w:style>
  <w:style w:type="numbering" w:customStyle="1" w:styleId="LFO19111">
    <w:name w:val="LFO19111"/>
    <w:basedOn w:val="NoList"/>
    <w:rsid w:val="00C44219"/>
  </w:style>
  <w:style w:type="numbering" w:customStyle="1" w:styleId="NoList1231">
    <w:name w:val="No List1231"/>
    <w:next w:val="NoList"/>
    <w:uiPriority w:val="99"/>
    <w:semiHidden/>
    <w:rsid w:val="00C44219"/>
  </w:style>
  <w:style w:type="numbering" w:customStyle="1" w:styleId="NoList11131">
    <w:name w:val="No List11131"/>
    <w:next w:val="NoList"/>
    <w:uiPriority w:val="99"/>
    <w:semiHidden/>
    <w:unhideWhenUsed/>
    <w:rsid w:val="00C44219"/>
  </w:style>
  <w:style w:type="numbering" w:customStyle="1" w:styleId="1310">
    <w:name w:val="无列表131"/>
    <w:next w:val="NoList"/>
    <w:semiHidden/>
    <w:rsid w:val="00C44219"/>
  </w:style>
  <w:style w:type="numbering" w:customStyle="1" w:styleId="1311">
    <w:name w:val="リストなし131"/>
    <w:next w:val="NoList"/>
    <w:uiPriority w:val="99"/>
    <w:semiHidden/>
    <w:unhideWhenUsed/>
    <w:rsid w:val="00C44219"/>
  </w:style>
  <w:style w:type="numbering" w:customStyle="1" w:styleId="11310">
    <w:name w:val="无列表1131"/>
    <w:next w:val="NoList"/>
    <w:semiHidden/>
    <w:rsid w:val="00C44219"/>
  </w:style>
  <w:style w:type="numbering" w:customStyle="1" w:styleId="11211">
    <w:name w:val="リストなし1121"/>
    <w:next w:val="NoList"/>
    <w:uiPriority w:val="99"/>
    <w:semiHidden/>
    <w:unhideWhenUsed/>
    <w:rsid w:val="00C44219"/>
  </w:style>
  <w:style w:type="numbering" w:customStyle="1" w:styleId="NoList2231">
    <w:name w:val="No List2231"/>
    <w:next w:val="NoList"/>
    <w:uiPriority w:val="99"/>
    <w:semiHidden/>
    <w:unhideWhenUsed/>
    <w:rsid w:val="00C44219"/>
  </w:style>
  <w:style w:type="numbering" w:customStyle="1" w:styleId="NoList3231">
    <w:name w:val="No List3231"/>
    <w:next w:val="NoList"/>
    <w:uiPriority w:val="99"/>
    <w:semiHidden/>
    <w:unhideWhenUsed/>
    <w:rsid w:val="00C44219"/>
  </w:style>
  <w:style w:type="numbering" w:customStyle="1" w:styleId="NoList4221">
    <w:name w:val="No List4221"/>
    <w:next w:val="NoList"/>
    <w:uiPriority w:val="99"/>
    <w:semiHidden/>
    <w:unhideWhenUsed/>
    <w:rsid w:val="00C44219"/>
  </w:style>
  <w:style w:type="numbering" w:customStyle="1" w:styleId="NoList21121">
    <w:name w:val="No List21121"/>
    <w:next w:val="NoList"/>
    <w:uiPriority w:val="99"/>
    <w:semiHidden/>
    <w:unhideWhenUsed/>
    <w:rsid w:val="00C44219"/>
  </w:style>
  <w:style w:type="numbering" w:customStyle="1" w:styleId="NoList31121">
    <w:name w:val="No List31121"/>
    <w:next w:val="NoList"/>
    <w:uiPriority w:val="99"/>
    <w:semiHidden/>
    <w:unhideWhenUsed/>
    <w:rsid w:val="00C44219"/>
  </w:style>
  <w:style w:type="numbering" w:customStyle="1" w:styleId="NoList41121">
    <w:name w:val="No List41121"/>
    <w:next w:val="NoList"/>
    <w:uiPriority w:val="99"/>
    <w:semiHidden/>
    <w:unhideWhenUsed/>
    <w:rsid w:val="00C44219"/>
  </w:style>
  <w:style w:type="numbering" w:customStyle="1" w:styleId="11121">
    <w:name w:val="无列表11121"/>
    <w:next w:val="NoList"/>
    <w:semiHidden/>
    <w:rsid w:val="00C44219"/>
  </w:style>
  <w:style w:type="numbering" w:customStyle="1" w:styleId="NoList111121">
    <w:name w:val="No List111121"/>
    <w:next w:val="NoList"/>
    <w:uiPriority w:val="99"/>
    <w:semiHidden/>
    <w:unhideWhenUsed/>
    <w:rsid w:val="00C44219"/>
  </w:style>
  <w:style w:type="numbering" w:customStyle="1" w:styleId="NoList12121">
    <w:name w:val="No List12121"/>
    <w:next w:val="NoList"/>
    <w:uiPriority w:val="99"/>
    <w:semiHidden/>
    <w:unhideWhenUsed/>
    <w:rsid w:val="00C44219"/>
  </w:style>
  <w:style w:type="numbering" w:customStyle="1" w:styleId="NoList22121">
    <w:name w:val="No List22121"/>
    <w:next w:val="NoList"/>
    <w:uiPriority w:val="99"/>
    <w:semiHidden/>
    <w:unhideWhenUsed/>
    <w:rsid w:val="00C44219"/>
  </w:style>
  <w:style w:type="numbering" w:customStyle="1" w:styleId="NoList32121">
    <w:name w:val="No List32121"/>
    <w:next w:val="NoList"/>
    <w:uiPriority w:val="99"/>
    <w:semiHidden/>
    <w:unhideWhenUsed/>
    <w:rsid w:val="00C44219"/>
  </w:style>
  <w:style w:type="numbering" w:customStyle="1" w:styleId="NoList161">
    <w:name w:val="No List161"/>
    <w:next w:val="NoList"/>
    <w:uiPriority w:val="99"/>
    <w:semiHidden/>
    <w:unhideWhenUsed/>
    <w:rsid w:val="00C44219"/>
  </w:style>
  <w:style w:type="numbering" w:customStyle="1" w:styleId="NoList171">
    <w:name w:val="No List171"/>
    <w:next w:val="NoList"/>
    <w:uiPriority w:val="99"/>
    <w:semiHidden/>
    <w:unhideWhenUsed/>
    <w:rsid w:val="00C44219"/>
  </w:style>
  <w:style w:type="numbering" w:customStyle="1" w:styleId="NoList251">
    <w:name w:val="No List251"/>
    <w:next w:val="NoList"/>
    <w:uiPriority w:val="99"/>
    <w:semiHidden/>
    <w:unhideWhenUsed/>
    <w:rsid w:val="00C44219"/>
  </w:style>
  <w:style w:type="numbering" w:customStyle="1" w:styleId="NoList351">
    <w:name w:val="No List351"/>
    <w:next w:val="NoList"/>
    <w:uiPriority w:val="99"/>
    <w:semiHidden/>
    <w:unhideWhenUsed/>
    <w:rsid w:val="00C44219"/>
  </w:style>
  <w:style w:type="numbering" w:customStyle="1" w:styleId="NoList451">
    <w:name w:val="No List451"/>
    <w:next w:val="NoList"/>
    <w:uiPriority w:val="99"/>
    <w:semiHidden/>
    <w:unhideWhenUsed/>
    <w:rsid w:val="00C44219"/>
  </w:style>
  <w:style w:type="numbering" w:customStyle="1" w:styleId="NoList541">
    <w:name w:val="No List541"/>
    <w:next w:val="NoList"/>
    <w:uiPriority w:val="99"/>
    <w:semiHidden/>
    <w:unhideWhenUsed/>
    <w:rsid w:val="00C44219"/>
  </w:style>
  <w:style w:type="numbering" w:customStyle="1" w:styleId="NoList641">
    <w:name w:val="No List641"/>
    <w:next w:val="NoList"/>
    <w:uiPriority w:val="99"/>
    <w:semiHidden/>
    <w:unhideWhenUsed/>
    <w:rsid w:val="00C44219"/>
  </w:style>
  <w:style w:type="numbering" w:customStyle="1" w:styleId="NoList741">
    <w:name w:val="No List741"/>
    <w:next w:val="NoList"/>
    <w:uiPriority w:val="99"/>
    <w:semiHidden/>
    <w:unhideWhenUsed/>
    <w:rsid w:val="00C44219"/>
  </w:style>
  <w:style w:type="numbering" w:customStyle="1" w:styleId="NoList831">
    <w:name w:val="No List831"/>
    <w:next w:val="NoList"/>
    <w:uiPriority w:val="99"/>
    <w:semiHidden/>
    <w:unhideWhenUsed/>
    <w:rsid w:val="00C44219"/>
  </w:style>
  <w:style w:type="numbering" w:customStyle="1" w:styleId="NoList931">
    <w:name w:val="No List931"/>
    <w:next w:val="NoList"/>
    <w:uiPriority w:val="99"/>
    <w:semiHidden/>
    <w:unhideWhenUsed/>
    <w:rsid w:val="00C44219"/>
  </w:style>
  <w:style w:type="numbering" w:customStyle="1" w:styleId="NoList1141">
    <w:name w:val="No List1141"/>
    <w:next w:val="NoList"/>
    <w:uiPriority w:val="99"/>
    <w:semiHidden/>
    <w:unhideWhenUsed/>
    <w:rsid w:val="00C44219"/>
  </w:style>
  <w:style w:type="numbering" w:customStyle="1" w:styleId="NoList2141">
    <w:name w:val="No List2141"/>
    <w:next w:val="NoList"/>
    <w:uiPriority w:val="99"/>
    <w:semiHidden/>
    <w:unhideWhenUsed/>
    <w:rsid w:val="00C44219"/>
  </w:style>
  <w:style w:type="numbering" w:customStyle="1" w:styleId="NoList3141">
    <w:name w:val="No List3141"/>
    <w:next w:val="NoList"/>
    <w:uiPriority w:val="99"/>
    <w:semiHidden/>
    <w:unhideWhenUsed/>
    <w:rsid w:val="00C44219"/>
  </w:style>
  <w:style w:type="numbering" w:customStyle="1" w:styleId="NoList4141">
    <w:name w:val="No List4141"/>
    <w:next w:val="NoList"/>
    <w:uiPriority w:val="99"/>
    <w:semiHidden/>
    <w:unhideWhenUsed/>
    <w:rsid w:val="00C44219"/>
  </w:style>
  <w:style w:type="numbering" w:customStyle="1" w:styleId="NoList5131">
    <w:name w:val="No List5131"/>
    <w:next w:val="NoList"/>
    <w:uiPriority w:val="99"/>
    <w:semiHidden/>
    <w:unhideWhenUsed/>
    <w:rsid w:val="00C44219"/>
  </w:style>
  <w:style w:type="numbering" w:customStyle="1" w:styleId="NoList6131">
    <w:name w:val="No List6131"/>
    <w:next w:val="NoList"/>
    <w:uiPriority w:val="99"/>
    <w:semiHidden/>
    <w:unhideWhenUsed/>
    <w:rsid w:val="00C44219"/>
  </w:style>
  <w:style w:type="numbering" w:customStyle="1" w:styleId="NoList7131">
    <w:name w:val="No List7131"/>
    <w:next w:val="NoList"/>
    <w:uiPriority w:val="99"/>
    <w:semiHidden/>
    <w:unhideWhenUsed/>
    <w:rsid w:val="00C44219"/>
  </w:style>
  <w:style w:type="numbering" w:customStyle="1" w:styleId="NoList8131">
    <w:name w:val="No List8131"/>
    <w:next w:val="NoList"/>
    <w:uiPriority w:val="99"/>
    <w:semiHidden/>
    <w:unhideWhenUsed/>
    <w:rsid w:val="00C44219"/>
  </w:style>
  <w:style w:type="numbering" w:customStyle="1" w:styleId="NoList9121">
    <w:name w:val="No List9121"/>
    <w:next w:val="NoList"/>
    <w:uiPriority w:val="99"/>
    <w:semiHidden/>
    <w:unhideWhenUsed/>
    <w:rsid w:val="00C44219"/>
  </w:style>
  <w:style w:type="numbering" w:customStyle="1" w:styleId="LFO1931">
    <w:name w:val="LFO1931"/>
    <w:basedOn w:val="NoList"/>
    <w:rsid w:val="00C44219"/>
  </w:style>
  <w:style w:type="numbering" w:customStyle="1" w:styleId="NoList1021">
    <w:name w:val="No List1021"/>
    <w:next w:val="NoList"/>
    <w:uiPriority w:val="99"/>
    <w:semiHidden/>
    <w:unhideWhenUsed/>
    <w:rsid w:val="00C44219"/>
  </w:style>
  <w:style w:type="numbering" w:customStyle="1" w:styleId="LFO19121">
    <w:name w:val="LFO19121"/>
    <w:basedOn w:val="NoList"/>
    <w:rsid w:val="00C44219"/>
  </w:style>
  <w:style w:type="numbering" w:customStyle="1" w:styleId="NoList1241">
    <w:name w:val="No List1241"/>
    <w:next w:val="NoList"/>
    <w:uiPriority w:val="99"/>
    <w:semiHidden/>
    <w:rsid w:val="00C44219"/>
  </w:style>
  <w:style w:type="numbering" w:customStyle="1" w:styleId="NoList11141">
    <w:name w:val="No List11141"/>
    <w:next w:val="NoList"/>
    <w:uiPriority w:val="99"/>
    <w:semiHidden/>
    <w:unhideWhenUsed/>
    <w:rsid w:val="00C44219"/>
  </w:style>
  <w:style w:type="numbering" w:customStyle="1" w:styleId="1410">
    <w:name w:val="无列表141"/>
    <w:next w:val="NoList"/>
    <w:semiHidden/>
    <w:rsid w:val="00C44219"/>
  </w:style>
  <w:style w:type="numbering" w:customStyle="1" w:styleId="1411">
    <w:name w:val="リストなし141"/>
    <w:next w:val="NoList"/>
    <w:uiPriority w:val="99"/>
    <w:semiHidden/>
    <w:unhideWhenUsed/>
    <w:rsid w:val="00C44219"/>
  </w:style>
  <w:style w:type="numbering" w:customStyle="1" w:styleId="11410">
    <w:name w:val="无列表1141"/>
    <w:next w:val="NoList"/>
    <w:semiHidden/>
    <w:rsid w:val="00C44219"/>
  </w:style>
  <w:style w:type="numbering" w:customStyle="1" w:styleId="11311">
    <w:name w:val="リストなし1131"/>
    <w:next w:val="NoList"/>
    <w:uiPriority w:val="99"/>
    <w:semiHidden/>
    <w:unhideWhenUsed/>
    <w:rsid w:val="00C44219"/>
  </w:style>
  <w:style w:type="numbering" w:customStyle="1" w:styleId="NoList2241">
    <w:name w:val="No List2241"/>
    <w:next w:val="NoList"/>
    <w:uiPriority w:val="99"/>
    <w:semiHidden/>
    <w:unhideWhenUsed/>
    <w:rsid w:val="00C44219"/>
  </w:style>
  <w:style w:type="numbering" w:customStyle="1" w:styleId="NoList3241">
    <w:name w:val="No List3241"/>
    <w:next w:val="NoList"/>
    <w:uiPriority w:val="99"/>
    <w:semiHidden/>
    <w:unhideWhenUsed/>
    <w:rsid w:val="00C44219"/>
  </w:style>
  <w:style w:type="numbering" w:customStyle="1" w:styleId="NoList4231">
    <w:name w:val="No List4231"/>
    <w:next w:val="NoList"/>
    <w:uiPriority w:val="99"/>
    <w:semiHidden/>
    <w:unhideWhenUsed/>
    <w:rsid w:val="00C44219"/>
  </w:style>
  <w:style w:type="numbering" w:customStyle="1" w:styleId="NoList21131">
    <w:name w:val="No List21131"/>
    <w:next w:val="NoList"/>
    <w:uiPriority w:val="99"/>
    <w:semiHidden/>
    <w:unhideWhenUsed/>
    <w:rsid w:val="00C44219"/>
  </w:style>
  <w:style w:type="numbering" w:customStyle="1" w:styleId="NoList31131">
    <w:name w:val="No List31131"/>
    <w:next w:val="NoList"/>
    <w:uiPriority w:val="99"/>
    <w:semiHidden/>
    <w:unhideWhenUsed/>
    <w:rsid w:val="00C44219"/>
  </w:style>
  <w:style w:type="numbering" w:customStyle="1" w:styleId="NoList41131">
    <w:name w:val="No List41131"/>
    <w:next w:val="NoList"/>
    <w:uiPriority w:val="99"/>
    <w:semiHidden/>
    <w:unhideWhenUsed/>
    <w:rsid w:val="00C44219"/>
  </w:style>
  <w:style w:type="numbering" w:customStyle="1" w:styleId="11131">
    <w:name w:val="无列表11131"/>
    <w:next w:val="NoList"/>
    <w:semiHidden/>
    <w:rsid w:val="00C44219"/>
  </w:style>
  <w:style w:type="numbering" w:customStyle="1" w:styleId="NoList111131">
    <w:name w:val="No List111131"/>
    <w:next w:val="NoList"/>
    <w:uiPriority w:val="99"/>
    <w:semiHidden/>
    <w:unhideWhenUsed/>
    <w:rsid w:val="00C44219"/>
  </w:style>
  <w:style w:type="numbering" w:customStyle="1" w:styleId="NoList12131">
    <w:name w:val="No List12131"/>
    <w:next w:val="NoList"/>
    <w:uiPriority w:val="99"/>
    <w:semiHidden/>
    <w:unhideWhenUsed/>
    <w:rsid w:val="00C44219"/>
  </w:style>
  <w:style w:type="numbering" w:customStyle="1" w:styleId="NoList22131">
    <w:name w:val="No List22131"/>
    <w:next w:val="NoList"/>
    <w:uiPriority w:val="99"/>
    <w:semiHidden/>
    <w:unhideWhenUsed/>
    <w:rsid w:val="00C44219"/>
  </w:style>
  <w:style w:type="numbering" w:customStyle="1" w:styleId="NoList32131">
    <w:name w:val="No List32131"/>
    <w:next w:val="NoList"/>
    <w:uiPriority w:val="99"/>
    <w:semiHidden/>
    <w:unhideWhenUsed/>
    <w:rsid w:val="00C44219"/>
  </w:style>
  <w:style w:type="paragraph" w:styleId="MacroText">
    <w:name w:val="macro"/>
    <w:link w:val="MacroTextChar"/>
    <w:qFormat/>
    <w:rsid w:val="00C442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MacroTextChar">
    <w:name w:val="Macro Text Char"/>
    <w:basedOn w:val="DefaultParagraphFont"/>
    <w:link w:val="MacroText"/>
    <w:qFormat/>
    <w:rsid w:val="00C44219"/>
    <w:rPr>
      <w:rFonts w:ascii="Courier New" w:eastAsia="SimSun" w:hAnsi="Courier New"/>
      <w:kern w:val="2"/>
      <w:sz w:val="24"/>
    </w:rPr>
  </w:style>
  <w:style w:type="paragraph" w:styleId="Index8">
    <w:name w:val="index 8"/>
    <w:basedOn w:val="Normal"/>
    <w:next w:val="Normal"/>
    <w:qFormat/>
    <w:rsid w:val="00C44219"/>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qFormat/>
    <w:rsid w:val="00C44219"/>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qFormat/>
    <w:rsid w:val="00C44219"/>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qFormat/>
    <w:rsid w:val="00C44219"/>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qFormat/>
    <w:rsid w:val="00C44219"/>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qFormat/>
    <w:rsid w:val="00C44219"/>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qFormat/>
    <w:rsid w:val="00C44219"/>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8">
    <w:name w:val="参考资料列表"/>
    <w:basedOn w:val="List"/>
    <w:link w:val="Char3"/>
    <w:qFormat/>
    <w:rsid w:val="00C44219"/>
    <w:pPr>
      <w:ind w:left="680" w:hanging="567"/>
    </w:pPr>
    <w:rPr>
      <w:lang w:eastAsia="en-GB"/>
    </w:rPr>
  </w:style>
  <w:style w:type="character" w:customStyle="1" w:styleId="Char3">
    <w:name w:val="参考资料列表 Char"/>
    <w:link w:val="a8"/>
    <w:qFormat/>
    <w:rsid w:val="00C44219"/>
    <w:rPr>
      <w:rFonts w:eastAsia="Times New Roman"/>
      <w:lang w:val="en-GB" w:eastAsia="en-GB"/>
    </w:rPr>
  </w:style>
  <w:style w:type="character" w:customStyle="1" w:styleId="a9">
    <w:name w:val="文稿抬头"/>
    <w:qFormat/>
    <w:rsid w:val="00C44219"/>
    <w:rPr>
      <w:rFonts w:eastAsia="MS Mincho"/>
      <w:b/>
      <w:bCs/>
      <w:sz w:val="24"/>
    </w:rPr>
  </w:style>
  <w:style w:type="paragraph" w:customStyle="1" w:styleId="Revisin">
    <w:name w:val="Revisión"/>
    <w:hidden/>
    <w:uiPriority w:val="99"/>
    <w:semiHidden/>
    <w:qFormat/>
    <w:rsid w:val="00C44219"/>
    <w:pPr>
      <w:spacing w:before="180" w:after="180"/>
      <w:ind w:left="1134" w:hanging="1134"/>
      <w:jc w:val="both"/>
    </w:pPr>
    <w:rPr>
      <w:rFonts w:eastAsia="SimSun"/>
      <w:lang w:val="en-GB" w:eastAsia="en-US"/>
    </w:rPr>
  </w:style>
  <w:style w:type="paragraph" w:customStyle="1" w:styleId="aa">
    <w:name w:val="文稿标题"/>
    <w:basedOn w:val="Normal"/>
    <w:qFormat/>
    <w:rsid w:val="00C44219"/>
    <w:pPr>
      <w:ind w:left="1979" w:hanging="1979"/>
    </w:pPr>
    <w:rPr>
      <w:rFonts w:cs="SimSun"/>
      <w:b/>
      <w:sz w:val="24"/>
      <w:lang w:eastAsia="en-GB"/>
    </w:rPr>
  </w:style>
  <w:style w:type="paragraph" w:customStyle="1" w:styleId="ab">
    <w:name w:val="标题线"/>
    <w:basedOn w:val="Normal"/>
    <w:qFormat/>
    <w:rsid w:val="00C44219"/>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44219"/>
    <w:rPr>
      <w:lang w:val="it-IT" w:eastAsia="en-GB"/>
    </w:rPr>
  </w:style>
  <w:style w:type="paragraph" w:customStyle="1" w:styleId="Doc-text2">
    <w:name w:val="Doc-text2"/>
    <w:basedOn w:val="Normal"/>
    <w:link w:val="Doc-text2Char"/>
    <w:qFormat/>
    <w:rsid w:val="00C4421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44219"/>
    <w:rPr>
      <w:rFonts w:ascii="Arial" w:hAnsi="Arial"/>
      <w:szCs w:val="24"/>
      <w:lang w:val="en-GB" w:eastAsia="en-GB"/>
    </w:rPr>
  </w:style>
  <w:style w:type="paragraph" w:customStyle="1" w:styleId="Doc-titleJK">
    <w:name w:val="Doc-title_JK"/>
    <w:basedOn w:val="Normal"/>
    <w:next w:val="Doc-text2JK"/>
    <w:link w:val="Doc-titleJKChar"/>
    <w:qFormat/>
    <w:rsid w:val="00C44219"/>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qFormat/>
    <w:rsid w:val="00C4421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44219"/>
    <w:rPr>
      <w:szCs w:val="24"/>
      <w:lang w:val="en-GB" w:eastAsia="en-GB"/>
    </w:rPr>
  </w:style>
  <w:style w:type="character" w:customStyle="1" w:styleId="Doc-titleJKChar">
    <w:name w:val="Doc-title_JK Char"/>
    <w:link w:val="Doc-titleJK"/>
    <w:qFormat/>
    <w:rsid w:val="00C44219"/>
    <w:rPr>
      <w:color w:val="0000FF"/>
      <w:szCs w:val="24"/>
      <w:lang w:val="en-GB" w:eastAsia="en-GB"/>
    </w:rPr>
  </w:style>
  <w:style w:type="paragraph" w:customStyle="1" w:styleId="1">
    <w:name w:val="样式 标题 1 + 小三"/>
    <w:basedOn w:val="Heading1"/>
    <w:qFormat/>
    <w:rsid w:val="00C44219"/>
    <w:pPr>
      <w:numPr>
        <w:numId w:val="50"/>
      </w:numPr>
      <w:tabs>
        <w:tab w:val="clear" w:pos="720"/>
      </w:tabs>
      <w:ind w:left="425" w:hanging="425"/>
    </w:pPr>
    <w:rPr>
      <w:rFonts w:eastAsia="Times New Roman"/>
      <w:sz w:val="30"/>
      <w:szCs w:val="30"/>
      <w:lang w:eastAsia="en-GB"/>
    </w:rPr>
  </w:style>
  <w:style w:type="paragraph" w:customStyle="1" w:styleId="Normal0">
    <w:name w:val="Normal0"/>
    <w:qFormat/>
    <w:rsid w:val="00C44219"/>
    <w:pPr>
      <w:jc w:val="center"/>
    </w:pPr>
    <w:rPr>
      <w:rFonts w:eastAsia="SimSun"/>
      <w:lang w:eastAsia="en-US"/>
    </w:rPr>
  </w:style>
  <w:style w:type="paragraph" w:customStyle="1" w:styleId="Title2">
    <w:name w:val="Title 2"/>
    <w:basedOn w:val="Normal0"/>
    <w:next w:val="Title"/>
    <w:qFormat/>
    <w:rsid w:val="00C44219"/>
    <w:pPr>
      <w:spacing w:before="120" w:after="120"/>
    </w:pPr>
    <w:rPr>
      <w:rFonts w:ascii="Book Antiqua" w:hAnsi="Book Antiqua"/>
      <w:b/>
    </w:rPr>
  </w:style>
  <w:style w:type="paragraph" w:customStyle="1" w:styleId="abstract">
    <w:name w:val="abstract"/>
    <w:basedOn w:val="Normal"/>
    <w:next w:val="Normal"/>
    <w:qFormat/>
    <w:rsid w:val="00C44219"/>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C44219"/>
    <w:pPr>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C44219"/>
    <w:pPr>
      <w:keepLines/>
      <w:spacing w:after="0"/>
    </w:pPr>
    <w:rPr>
      <w:rFonts w:ascii="Book Antiqua" w:hAnsi="Book Antiqua"/>
      <w:sz w:val="16"/>
      <w:lang w:val="en-US" w:eastAsia="en-GB"/>
    </w:rPr>
  </w:style>
  <w:style w:type="paragraph" w:customStyle="1" w:styleId="CharChar1Char">
    <w:name w:val="Char Char1 Char"/>
    <w:basedOn w:val="Heading4"/>
    <w:next w:val="Normal"/>
    <w:qFormat/>
    <w:rsid w:val="00C44219"/>
    <w:pPr>
      <w:keepNext/>
      <w:keepLines/>
      <w:widowControl w:val="0"/>
      <w:numPr>
        <w:ilvl w:val="0"/>
        <w:numId w:val="0"/>
      </w:numPr>
      <w:tabs>
        <w:tab w:val="left" w:pos="864"/>
      </w:tabs>
      <w:adjustRightInd w:val="0"/>
      <w:spacing w:beforeLines="25" w:beforeAutospacing="0" w:afterLines="25" w:after="18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44219"/>
    <w:pPr>
      <w:pageBreakBefore/>
      <w:widowControl w:val="0"/>
      <w:numPr>
        <w:numId w:val="0"/>
      </w:numPr>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44219"/>
  </w:style>
  <w:style w:type="paragraph" w:customStyle="1" w:styleId="2ChapterXXStatementh22Header2l2Level2Headhea">
    <w:name w:val="样式 标题 2Chapter X.X. Statementh22Header 2l2Level 2 Headhea..."/>
    <w:basedOn w:val="Heading2"/>
    <w:qFormat/>
    <w:rsid w:val="00C44219"/>
    <w:pPr>
      <w:keepNext/>
      <w:widowControl w:val="0"/>
      <w:numPr>
        <w:ilvl w:val="0"/>
        <w:numId w:val="0"/>
      </w:numPr>
      <w:tabs>
        <w:tab w:val="left" w:pos="576"/>
      </w:tabs>
      <w:spacing w:before="120" w:beforeAutospacing="0" w:afterLines="0" w:after="18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44219"/>
    <w:pPr>
      <w:keepNext/>
      <w:widowControl w:val="0"/>
      <w:numPr>
        <w:ilvl w:val="0"/>
        <w:numId w:val="0"/>
      </w:numPr>
      <w:tabs>
        <w:tab w:val="left" w:pos="864"/>
      </w:tabs>
      <w:spacing w:beforeLines="25" w:beforeAutospacing="0" w:afterLines="25" w:after="180"/>
      <w:ind w:left="864" w:hanging="864"/>
    </w:pPr>
    <w:rPr>
      <w:rFonts w:eastAsia="SimHei" w:cs="SimSun"/>
      <w:kern w:val="2"/>
      <w:lang w:eastAsia="en-GB"/>
    </w:rPr>
  </w:style>
  <w:style w:type="paragraph" w:customStyle="1" w:styleId="ac">
    <w:name w:val="图片说明"/>
    <w:basedOn w:val="Normal"/>
    <w:next w:val="Normal"/>
    <w:qFormat/>
    <w:rsid w:val="00C44219"/>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C44219"/>
    <w:rPr>
      <w:b/>
      <w:sz w:val="24"/>
      <w:u w:val="single"/>
      <w:lang w:eastAsia="ko-KR"/>
    </w:rPr>
  </w:style>
  <w:style w:type="character" w:customStyle="1" w:styleId="TJChar">
    <w:name w:val="TJ Char"/>
    <w:link w:val="TJ"/>
    <w:qFormat/>
    <w:rsid w:val="00C4421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44219"/>
    <w:pPr>
      <w:widowControl w:val="0"/>
      <w:overflowPunct/>
      <w:autoSpaceDE/>
      <w:autoSpaceDN/>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Normal"/>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C44219"/>
    <w:pPr>
      <w:keepNext/>
      <w:numPr>
        <w:numId w:val="51"/>
      </w:numPr>
      <w:tabs>
        <w:tab w:val="clear" w:pos="420"/>
      </w:tabs>
      <w:overflowPunct/>
      <w:autoSpaceDE/>
      <w:autoSpaceDN/>
      <w:adjustRightInd/>
      <w:spacing w:before="240" w:after="0"/>
      <w:ind w:left="425" w:hanging="425"/>
      <w:textAlignment w:val="auto"/>
    </w:pPr>
    <w:rPr>
      <w:rFonts w:ascii="Arial" w:hAnsi="Arial"/>
      <w:b/>
      <w:sz w:val="24"/>
      <w:u w:val="single"/>
      <w:lang w:val="en-US" w:eastAsia="en-GB"/>
    </w:rPr>
  </w:style>
  <w:style w:type="paragraph" w:customStyle="1" w:styleId="no0">
    <w:name w:val="no"/>
    <w:basedOn w:val="Normal"/>
    <w:qFormat/>
    <w:rsid w:val="00C44219"/>
    <w:pPr>
      <w:ind w:left="1135" w:hanging="851"/>
    </w:pPr>
    <w:rPr>
      <w:rFonts w:eastAsia="Calibri"/>
      <w:lang w:val="it-IT" w:eastAsia="it-IT"/>
    </w:rPr>
  </w:style>
  <w:style w:type="character" w:customStyle="1" w:styleId="BodyTextChar2">
    <w:name w:val="Body Text Char2"/>
    <w:qFormat/>
    <w:locked/>
    <w:rsid w:val="00C44219"/>
    <w:rPr>
      <w:sz w:val="24"/>
      <w:lang w:val="en-US" w:eastAsia="en-US"/>
    </w:rPr>
  </w:style>
  <w:style w:type="character" w:customStyle="1" w:styleId="TableNo0">
    <w:name w:val="Table_No Знак"/>
    <w:link w:val="TableNo"/>
    <w:uiPriority w:val="99"/>
    <w:qFormat/>
    <w:locked/>
    <w:rsid w:val="00C44219"/>
    <w:rPr>
      <w:rFonts w:eastAsiaTheme="minorEastAsia"/>
      <w:caps/>
      <w:lang w:val="en-GB" w:eastAsia="en-US"/>
    </w:rPr>
  </w:style>
  <w:style w:type="paragraph" w:customStyle="1" w:styleId="1115">
    <w:name w:val="修订111"/>
    <w:hidden/>
    <w:uiPriority w:val="99"/>
    <w:semiHidden/>
    <w:qFormat/>
    <w:rsid w:val="00C44219"/>
    <w:rPr>
      <w:rFonts w:eastAsia="Batang"/>
      <w:lang w:val="en-GB" w:eastAsia="en-US"/>
    </w:rPr>
  </w:style>
  <w:style w:type="paragraph" w:customStyle="1" w:styleId="Agreement">
    <w:name w:val="Agreement"/>
    <w:basedOn w:val="Normal"/>
    <w:next w:val="Normal"/>
    <w:qFormat/>
    <w:rsid w:val="00C44219"/>
    <w:pPr>
      <w:numPr>
        <w:numId w:val="52"/>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44219"/>
    <w:rPr>
      <w:rFonts w:ascii="Arial" w:hAnsi="Arial" w:cs="Arial"/>
      <w:b/>
      <w:szCs w:val="24"/>
    </w:rPr>
  </w:style>
  <w:style w:type="paragraph" w:customStyle="1" w:styleId="EmailDiscussion">
    <w:name w:val="EmailDiscussion"/>
    <w:basedOn w:val="Normal"/>
    <w:next w:val="Normal"/>
    <w:link w:val="EmailDiscussionChar"/>
    <w:qFormat/>
    <w:rsid w:val="00C44219"/>
    <w:pPr>
      <w:numPr>
        <w:numId w:val="53"/>
      </w:numPr>
      <w:tabs>
        <w:tab w:val="clear" w:pos="1619"/>
      </w:tabs>
      <w:overflowPunct/>
      <w:autoSpaceDE/>
      <w:autoSpaceDN/>
      <w:adjustRightInd/>
      <w:spacing w:before="40" w:after="0"/>
      <w:ind w:left="460"/>
      <w:textAlignment w:val="auto"/>
    </w:pPr>
    <w:rPr>
      <w:rFonts w:ascii="Arial" w:eastAsia="MS Mincho" w:hAnsi="Arial" w:cs="Arial"/>
      <w:b/>
      <w:szCs w:val="24"/>
      <w:lang w:val="en-US" w:eastAsia="zh-CN"/>
    </w:rPr>
  </w:style>
  <w:style w:type="paragraph" w:customStyle="1" w:styleId="EmailDiscussion2">
    <w:name w:val="EmailDiscussion2"/>
    <w:basedOn w:val="Normal"/>
    <w:qFormat/>
    <w:rsid w:val="00C4421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C44219"/>
    <w:rPr>
      <w:rFonts w:asciiTheme="minorHAnsi" w:eastAsiaTheme="minorEastAsia" w:hAnsiTheme="minorHAnsi" w:cstheme="minorBidi"/>
      <w:kern w:val="2"/>
      <w:sz w:val="18"/>
      <w:szCs w:val="18"/>
    </w:rPr>
  </w:style>
  <w:style w:type="character" w:customStyle="1" w:styleId="font11">
    <w:name w:val="font11"/>
    <w:basedOn w:val="DefaultParagraphFont"/>
    <w:qFormat/>
    <w:rsid w:val="00C44219"/>
    <w:rPr>
      <w:rFonts w:ascii="Arial" w:hAnsi="Arial" w:cs="Arial" w:hint="default"/>
      <w:color w:val="000000"/>
      <w:sz w:val="18"/>
      <w:szCs w:val="18"/>
      <w:u w:val="none"/>
      <w:vertAlign w:val="superscript"/>
    </w:rPr>
  </w:style>
  <w:style w:type="character" w:customStyle="1" w:styleId="font31">
    <w:name w:val="font31"/>
    <w:basedOn w:val="DefaultParagraphFont"/>
    <w:qFormat/>
    <w:rsid w:val="00C44219"/>
    <w:rPr>
      <w:rFonts w:ascii="Arial" w:hAnsi="Arial" w:cs="Arial" w:hint="default"/>
      <w:color w:val="000000"/>
      <w:sz w:val="18"/>
      <w:szCs w:val="18"/>
      <w:u w:val="none"/>
    </w:rPr>
  </w:style>
  <w:style w:type="character" w:customStyle="1" w:styleId="font21">
    <w:name w:val="font21"/>
    <w:basedOn w:val="DefaultParagraphFont"/>
    <w:qFormat/>
    <w:rsid w:val="00C44219"/>
    <w:rPr>
      <w:rFonts w:ascii="Arial" w:hAnsi="Arial" w:cs="Arial" w:hint="default"/>
      <w:color w:val="000000"/>
      <w:sz w:val="18"/>
      <w:szCs w:val="18"/>
      <w:u w:val="none"/>
    </w:rPr>
  </w:style>
  <w:style w:type="character" w:customStyle="1" w:styleId="font01">
    <w:name w:val="font01"/>
    <w:basedOn w:val="DefaultParagraphFont"/>
    <w:qFormat/>
    <w:rsid w:val="00C44219"/>
    <w:rPr>
      <w:rFonts w:ascii="Arial" w:hAnsi="Arial" w:cs="Arial" w:hint="default"/>
      <w:color w:val="000000"/>
      <w:sz w:val="18"/>
      <w:szCs w:val="18"/>
      <w:u w:val="none"/>
      <w:vertAlign w:val="superscript"/>
    </w:rPr>
  </w:style>
  <w:style w:type="character" w:customStyle="1" w:styleId="font51">
    <w:name w:val="font51"/>
    <w:basedOn w:val="DefaultParagraphFont"/>
    <w:qFormat/>
    <w:rsid w:val="00C44219"/>
    <w:rPr>
      <w:rFonts w:ascii="Arial" w:hAnsi="Arial" w:cs="Arial" w:hint="default"/>
      <w:color w:val="000000"/>
      <w:sz w:val="21"/>
      <w:szCs w:val="21"/>
      <w:u w:val="none"/>
    </w:rPr>
  </w:style>
  <w:style w:type="character" w:customStyle="1" w:styleId="font41">
    <w:name w:val="font41"/>
    <w:basedOn w:val="DefaultParagraphFont"/>
    <w:qFormat/>
    <w:rsid w:val="00C44219"/>
    <w:rPr>
      <w:rFonts w:ascii="Arial" w:hAnsi="Arial" w:cs="Arial" w:hint="default"/>
      <w:color w:val="000000"/>
      <w:sz w:val="18"/>
      <w:szCs w:val="18"/>
      <w:u w:val="none"/>
      <w:vertAlign w:val="superscript"/>
    </w:rPr>
  </w:style>
  <w:style w:type="table" w:customStyle="1" w:styleId="116">
    <w:name w:val="网格型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44219"/>
    <w:rPr>
      <w:smallCaps/>
      <w:color w:val="5A5A5A"/>
    </w:rPr>
  </w:style>
  <w:style w:type="paragraph" w:customStyle="1" w:styleId="TOC20">
    <w:name w:val="TOC 标题2"/>
    <w:basedOn w:val="Heading1"/>
    <w:next w:val="Normal"/>
    <w:uiPriority w:val="39"/>
    <w:unhideWhenUsed/>
    <w:qFormat/>
    <w:rsid w:val="00C4421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44219"/>
    <w:rPr>
      <w:lang w:eastAsia="en-US"/>
    </w:rPr>
    <w:tblPr/>
  </w:style>
  <w:style w:type="table" w:customStyle="1" w:styleId="Tabellengitternetz1112">
    <w:name w:val="Tabellengitternetz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44219"/>
    <w:rPr>
      <w:b/>
      <w:bCs/>
      <w:i/>
      <w:iCs/>
      <w:color w:val="4F81BD"/>
    </w:rPr>
  </w:style>
  <w:style w:type="table" w:customStyle="1" w:styleId="230">
    <w:name w:val="古典型 23"/>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C44219"/>
    <w:rPr>
      <w:rFonts w:eastAsia="Batang"/>
      <w:lang w:val="en-GB" w:eastAsia="en-US"/>
    </w:rPr>
  </w:style>
  <w:style w:type="paragraph" w:customStyle="1" w:styleId="tac00">
    <w:name w:val="tac0"/>
    <w:basedOn w:val="Normal"/>
    <w:qFormat/>
    <w:rsid w:val="00C4421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C44219"/>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44219"/>
    <w:rPr>
      <w:rFonts w:eastAsiaTheme="minorEastAsia"/>
      <w:lang w:eastAsia="en-GB"/>
    </w:rPr>
  </w:style>
  <w:style w:type="table" w:styleId="TableGrid17">
    <w:name w:val="Table Grid 1"/>
    <w:basedOn w:val="TableNormal"/>
    <w:qFormat/>
    <w:rsid w:val="00C4421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44219"/>
    <w:tblPr/>
  </w:style>
  <w:style w:type="table" w:customStyle="1" w:styleId="TableGrid84">
    <w:name w:val="Table Grid84"/>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4421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42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44219"/>
    <w:pPr>
      <w:spacing w:after="160" w:line="259" w:lineRule="auto"/>
    </w:pPr>
    <w:rPr>
      <w:rFonts w:eastAsia="SimSun"/>
      <w:lang w:val="en-GB" w:eastAsia="en-US"/>
    </w:rPr>
  </w:style>
  <w:style w:type="character" w:customStyle="1" w:styleId="SubtleReference1">
    <w:name w:val="Subtle Reference1"/>
    <w:uiPriority w:val="31"/>
    <w:qFormat/>
    <w:rsid w:val="00C44219"/>
    <w:rPr>
      <w:smallCaps/>
      <w:color w:val="C0504D"/>
      <w:u w:val="single"/>
    </w:rPr>
  </w:style>
  <w:style w:type="table" w:customStyle="1" w:styleId="417">
    <w:name w:val="无格式表格 41"/>
    <w:basedOn w:val="TableNormal"/>
    <w:uiPriority w:val="44"/>
    <w:qFormat/>
    <w:rsid w:val="00C4421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44219"/>
    <w:rPr>
      <w:rFonts w:ascii="Arial" w:hAnsi="Arial"/>
      <w:lang w:val="en-GB" w:eastAsia="en-US" w:bidi="ar-SA"/>
    </w:rPr>
  </w:style>
  <w:style w:type="character" w:customStyle="1" w:styleId="p1">
    <w:name w:val="p1"/>
    <w:qFormat/>
    <w:rsid w:val="00C44219"/>
  </w:style>
  <w:style w:type="character" w:customStyle="1" w:styleId="e-031">
    <w:name w:val="e-031"/>
    <w:qFormat/>
    <w:rsid w:val="00C44219"/>
    <w:rPr>
      <w:i/>
      <w:iCs/>
    </w:rPr>
  </w:style>
  <w:style w:type="character" w:customStyle="1" w:styleId="hps">
    <w:name w:val="hps"/>
    <w:qFormat/>
    <w:rsid w:val="00C44219"/>
  </w:style>
  <w:style w:type="character" w:customStyle="1" w:styleId="IntenseEmphasis1">
    <w:name w:val="Intense Emphasis1"/>
    <w:basedOn w:val="DefaultParagraphFont"/>
    <w:uiPriority w:val="21"/>
    <w:qFormat/>
    <w:rsid w:val="00C44219"/>
    <w:rPr>
      <w:b/>
      <w:bCs/>
      <w:i/>
      <w:iCs/>
      <w:color w:val="4F81BD"/>
    </w:rPr>
  </w:style>
  <w:style w:type="character" w:customStyle="1" w:styleId="EditorsNoteChar1">
    <w:name w:val="Editor's Note Char1"/>
    <w:qFormat/>
    <w:rsid w:val="00C44219"/>
    <w:rPr>
      <w:rFonts w:ascii="Times New Roman" w:hAnsi="Times New Roman"/>
      <w:color w:val="FF0000"/>
      <w:lang w:val="en-GB" w:eastAsia="en-US"/>
    </w:rPr>
  </w:style>
  <w:style w:type="character" w:customStyle="1" w:styleId="TAHChar">
    <w:name w:val="TAH Char"/>
    <w:qFormat/>
    <w:locked/>
    <w:rsid w:val="00C44219"/>
    <w:rPr>
      <w:rFonts w:ascii="Arial" w:hAnsi="Arial" w:cs="Arial"/>
      <w:b/>
      <w:sz w:val="18"/>
      <w:lang w:val="en-GB"/>
    </w:rPr>
  </w:style>
  <w:style w:type="character" w:customStyle="1" w:styleId="IntenseEmphasis2">
    <w:name w:val="Intense Emphasis2"/>
    <w:uiPriority w:val="21"/>
    <w:qFormat/>
    <w:rsid w:val="00C44219"/>
    <w:rPr>
      <w:b/>
      <w:bCs/>
      <w:i/>
      <w:iCs/>
      <w:color w:val="4F81BD"/>
    </w:rPr>
  </w:style>
  <w:style w:type="paragraph" w:customStyle="1" w:styleId="TOCHeading1">
    <w:name w:val="TOC Heading1"/>
    <w:basedOn w:val="Heading1"/>
    <w:next w:val="Normal"/>
    <w:uiPriority w:val="39"/>
    <w:unhideWhenUsed/>
    <w:qFormat/>
    <w:rsid w:val="00C4421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44219"/>
  </w:style>
  <w:style w:type="character" w:customStyle="1" w:styleId="search-word-mail">
    <w:name w:val="search-word-mail"/>
    <w:qFormat/>
    <w:rsid w:val="00C44219"/>
  </w:style>
  <w:style w:type="character" w:customStyle="1" w:styleId="Char12">
    <w:name w:val="脚注文本 Char1"/>
    <w:aliases w:val="footnote text41 Char1"/>
    <w:basedOn w:val="DefaultParagraphFont"/>
    <w:semiHidden/>
    <w:qFormat/>
    <w:rsid w:val="00C44219"/>
    <w:rPr>
      <w:rFonts w:ascii="Times New Roman" w:eastAsia="Times New Roman" w:hAnsi="Times New Roman"/>
      <w:sz w:val="18"/>
      <w:szCs w:val="18"/>
      <w:lang w:val="en-GB" w:eastAsia="en-GB"/>
    </w:rPr>
  </w:style>
  <w:style w:type="character" w:customStyle="1" w:styleId="word">
    <w:name w:val="word"/>
    <w:basedOn w:val="DefaultParagraphFont"/>
    <w:qFormat/>
    <w:rsid w:val="00C44219"/>
  </w:style>
  <w:style w:type="character" w:customStyle="1" w:styleId="1f0">
    <w:name w:val="未处理的提及1"/>
    <w:basedOn w:val="DefaultParagraphFont"/>
    <w:uiPriority w:val="99"/>
    <w:semiHidden/>
    <w:qFormat/>
    <w:rsid w:val="00C44219"/>
    <w:rPr>
      <w:color w:val="605E5C"/>
      <w:shd w:val="clear" w:color="auto" w:fill="E1DFDD"/>
    </w:rPr>
  </w:style>
  <w:style w:type="character" w:customStyle="1" w:styleId="ad">
    <w:name w:val="首标题"/>
    <w:qFormat/>
    <w:rsid w:val="00C44219"/>
    <w:rPr>
      <w:rFonts w:ascii="Arial" w:eastAsia="SimSun" w:hAnsi="Arial"/>
      <w:sz w:val="24"/>
      <w:lang w:val="en-US" w:eastAsia="zh-CN" w:bidi="ar-SA"/>
    </w:rPr>
  </w:style>
  <w:style w:type="character" w:customStyle="1" w:styleId="B1Car">
    <w:name w:val="B1+ Car"/>
    <w:link w:val="B1"/>
    <w:uiPriority w:val="99"/>
    <w:qFormat/>
    <w:rsid w:val="00C44219"/>
    <w:rPr>
      <w:rFonts w:eastAsia="SimSun"/>
      <w:lang w:val="en-GB" w:eastAsia="en-US"/>
    </w:rPr>
  </w:style>
  <w:style w:type="character" w:customStyle="1" w:styleId="HeaderChar1">
    <w:name w:val="Header Char1"/>
    <w:basedOn w:val="DefaultParagraphFont"/>
    <w:semiHidden/>
    <w:qFormat/>
    <w:rsid w:val="00C4421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44219"/>
    <w:rPr>
      <w:color w:val="605E5C"/>
      <w:shd w:val="clear" w:color="auto" w:fill="E1DFDD"/>
    </w:rPr>
  </w:style>
  <w:style w:type="paragraph" w:customStyle="1" w:styleId="Style86">
    <w:name w:val="_Style 86"/>
    <w:uiPriority w:val="99"/>
    <w:semiHidden/>
    <w:qFormat/>
    <w:rsid w:val="00C44219"/>
    <w:pPr>
      <w:spacing w:after="160" w:line="259" w:lineRule="auto"/>
    </w:pPr>
    <w:rPr>
      <w:lang w:val="en-GB" w:eastAsia="en-US"/>
    </w:rPr>
  </w:style>
  <w:style w:type="table" w:styleId="TableElegant">
    <w:name w:val="Table Elegant"/>
    <w:basedOn w:val="TableNormal"/>
    <w:semiHidden/>
    <w:qFormat/>
    <w:rsid w:val="00C44219"/>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44219"/>
    <w:rPr>
      <w:lang w:eastAsia="en-US"/>
    </w:rPr>
    <w:tblPr/>
  </w:style>
  <w:style w:type="table" w:customStyle="1" w:styleId="TableGrid58">
    <w:name w:val="Table Grid58"/>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44219"/>
    <w:rPr>
      <w:lang w:eastAsia="en-US"/>
    </w:rPr>
    <w:tblPr/>
  </w:style>
  <w:style w:type="table" w:customStyle="1" w:styleId="TableGrid515">
    <w:name w:val="Table Grid51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44219"/>
  </w:style>
  <w:style w:type="table" w:customStyle="1" w:styleId="TableGrid105">
    <w:name w:val="Table Grid10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44219"/>
  </w:style>
  <w:style w:type="numbering" w:customStyle="1" w:styleId="1510">
    <w:name w:val="无列表151"/>
    <w:next w:val="NoList"/>
    <w:semiHidden/>
    <w:rsid w:val="00C44219"/>
  </w:style>
  <w:style w:type="numbering" w:customStyle="1" w:styleId="1511">
    <w:name w:val="リストなし151"/>
    <w:next w:val="NoList"/>
    <w:uiPriority w:val="99"/>
    <w:semiHidden/>
    <w:unhideWhenUsed/>
    <w:rsid w:val="00C44219"/>
  </w:style>
  <w:style w:type="table" w:customStyle="1" w:styleId="221">
    <w:name w:val="古典型 2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44219"/>
  </w:style>
  <w:style w:type="numbering" w:customStyle="1" w:styleId="1151">
    <w:name w:val="无列表1151"/>
    <w:next w:val="NoList"/>
    <w:semiHidden/>
    <w:rsid w:val="00C44219"/>
  </w:style>
  <w:style w:type="numbering" w:customStyle="1" w:styleId="11411">
    <w:name w:val="リストなし1141"/>
    <w:next w:val="NoList"/>
    <w:uiPriority w:val="99"/>
    <w:semiHidden/>
    <w:unhideWhenUsed/>
    <w:rsid w:val="00C44219"/>
  </w:style>
  <w:style w:type="table" w:customStyle="1" w:styleId="TableClassic2121">
    <w:name w:val="Table Classic 21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44219"/>
  </w:style>
  <w:style w:type="numbering" w:customStyle="1" w:styleId="NoList361">
    <w:name w:val="No List361"/>
    <w:next w:val="NoList"/>
    <w:uiPriority w:val="99"/>
    <w:semiHidden/>
    <w:unhideWhenUsed/>
    <w:rsid w:val="00C44219"/>
  </w:style>
  <w:style w:type="numbering" w:customStyle="1" w:styleId="NoList1151">
    <w:name w:val="No List1151"/>
    <w:next w:val="NoList"/>
    <w:uiPriority w:val="99"/>
    <w:semiHidden/>
    <w:unhideWhenUsed/>
    <w:rsid w:val="00C44219"/>
  </w:style>
  <w:style w:type="numbering" w:customStyle="1" w:styleId="NoList461">
    <w:name w:val="No List461"/>
    <w:next w:val="NoList"/>
    <w:uiPriority w:val="99"/>
    <w:semiHidden/>
    <w:unhideWhenUsed/>
    <w:rsid w:val="00C44219"/>
  </w:style>
  <w:style w:type="numbering" w:customStyle="1" w:styleId="NoList551">
    <w:name w:val="No List551"/>
    <w:next w:val="NoList"/>
    <w:uiPriority w:val="99"/>
    <w:semiHidden/>
    <w:unhideWhenUsed/>
    <w:rsid w:val="00C44219"/>
  </w:style>
  <w:style w:type="numbering" w:customStyle="1" w:styleId="NoList11151">
    <w:name w:val="No List11151"/>
    <w:next w:val="NoList"/>
    <w:uiPriority w:val="99"/>
    <w:semiHidden/>
    <w:unhideWhenUsed/>
    <w:rsid w:val="00C44219"/>
  </w:style>
  <w:style w:type="numbering" w:customStyle="1" w:styleId="NoList2151">
    <w:name w:val="No List2151"/>
    <w:next w:val="NoList"/>
    <w:uiPriority w:val="99"/>
    <w:semiHidden/>
    <w:unhideWhenUsed/>
    <w:rsid w:val="00C44219"/>
  </w:style>
  <w:style w:type="numbering" w:customStyle="1" w:styleId="NoList3151">
    <w:name w:val="No List3151"/>
    <w:next w:val="NoList"/>
    <w:uiPriority w:val="99"/>
    <w:semiHidden/>
    <w:unhideWhenUsed/>
    <w:rsid w:val="00C44219"/>
  </w:style>
  <w:style w:type="numbering" w:customStyle="1" w:styleId="NoList4151">
    <w:name w:val="No List4151"/>
    <w:next w:val="NoList"/>
    <w:uiPriority w:val="99"/>
    <w:semiHidden/>
    <w:unhideWhenUsed/>
    <w:rsid w:val="00C44219"/>
  </w:style>
  <w:style w:type="numbering" w:customStyle="1" w:styleId="NoList651">
    <w:name w:val="No List651"/>
    <w:next w:val="NoList"/>
    <w:uiPriority w:val="99"/>
    <w:semiHidden/>
    <w:unhideWhenUsed/>
    <w:rsid w:val="00C44219"/>
  </w:style>
  <w:style w:type="numbering" w:customStyle="1" w:styleId="NoList751">
    <w:name w:val="No List751"/>
    <w:next w:val="NoList"/>
    <w:uiPriority w:val="99"/>
    <w:semiHidden/>
    <w:unhideWhenUsed/>
    <w:rsid w:val="00C44219"/>
  </w:style>
  <w:style w:type="numbering" w:customStyle="1" w:styleId="NoList1251">
    <w:name w:val="No List1251"/>
    <w:next w:val="NoList"/>
    <w:uiPriority w:val="99"/>
    <w:semiHidden/>
    <w:unhideWhenUsed/>
    <w:rsid w:val="00C44219"/>
  </w:style>
  <w:style w:type="numbering" w:customStyle="1" w:styleId="NoList2251">
    <w:name w:val="No List2251"/>
    <w:next w:val="NoList"/>
    <w:uiPriority w:val="99"/>
    <w:semiHidden/>
    <w:unhideWhenUsed/>
    <w:rsid w:val="00C44219"/>
  </w:style>
  <w:style w:type="numbering" w:customStyle="1" w:styleId="NoList3251">
    <w:name w:val="No List3251"/>
    <w:next w:val="NoList"/>
    <w:uiPriority w:val="99"/>
    <w:semiHidden/>
    <w:unhideWhenUsed/>
    <w:rsid w:val="00C44219"/>
  </w:style>
  <w:style w:type="numbering" w:customStyle="1" w:styleId="NoList4241">
    <w:name w:val="No List4241"/>
    <w:next w:val="NoList"/>
    <w:uiPriority w:val="99"/>
    <w:semiHidden/>
    <w:unhideWhenUsed/>
    <w:rsid w:val="00C44219"/>
  </w:style>
  <w:style w:type="numbering" w:customStyle="1" w:styleId="NoList5141">
    <w:name w:val="No List5141"/>
    <w:next w:val="NoList"/>
    <w:uiPriority w:val="99"/>
    <w:semiHidden/>
    <w:unhideWhenUsed/>
    <w:rsid w:val="00C44219"/>
  </w:style>
  <w:style w:type="numbering" w:customStyle="1" w:styleId="NoList21141">
    <w:name w:val="No List21141"/>
    <w:next w:val="NoList"/>
    <w:uiPriority w:val="99"/>
    <w:semiHidden/>
    <w:unhideWhenUsed/>
    <w:rsid w:val="00C44219"/>
  </w:style>
  <w:style w:type="numbering" w:customStyle="1" w:styleId="NoList31141">
    <w:name w:val="No List31141"/>
    <w:next w:val="NoList"/>
    <w:uiPriority w:val="99"/>
    <w:semiHidden/>
    <w:unhideWhenUsed/>
    <w:rsid w:val="00C44219"/>
  </w:style>
  <w:style w:type="numbering" w:customStyle="1" w:styleId="NoList41141">
    <w:name w:val="No List41141"/>
    <w:next w:val="NoList"/>
    <w:uiPriority w:val="99"/>
    <w:semiHidden/>
    <w:unhideWhenUsed/>
    <w:rsid w:val="00C44219"/>
  </w:style>
  <w:style w:type="numbering" w:customStyle="1" w:styleId="NoList6141">
    <w:name w:val="No List6141"/>
    <w:next w:val="NoList"/>
    <w:uiPriority w:val="99"/>
    <w:semiHidden/>
    <w:unhideWhenUsed/>
    <w:rsid w:val="00C44219"/>
  </w:style>
  <w:style w:type="numbering" w:customStyle="1" w:styleId="11141">
    <w:name w:val="无列表11141"/>
    <w:next w:val="NoList"/>
    <w:semiHidden/>
    <w:rsid w:val="00C44219"/>
  </w:style>
  <w:style w:type="numbering" w:customStyle="1" w:styleId="NoList111141">
    <w:name w:val="No List111141"/>
    <w:next w:val="NoList"/>
    <w:uiPriority w:val="99"/>
    <w:semiHidden/>
    <w:unhideWhenUsed/>
    <w:rsid w:val="00C44219"/>
  </w:style>
  <w:style w:type="numbering" w:customStyle="1" w:styleId="NoList7141">
    <w:name w:val="No List7141"/>
    <w:next w:val="NoList"/>
    <w:uiPriority w:val="99"/>
    <w:semiHidden/>
    <w:unhideWhenUsed/>
    <w:rsid w:val="00C44219"/>
  </w:style>
  <w:style w:type="numbering" w:customStyle="1" w:styleId="NoList12141">
    <w:name w:val="No List12141"/>
    <w:next w:val="NoList"/>
    <w:uiPriority w:val="99"/>
    <w:semiHidden/>
    <w:unhideWhenUsed/>
    <w:rsid w:val="00C44219"/>
  </w:style>
  <w:style w:type="numbering" w:customStyle="1" w:styleId="NoList22141">
    <w:name w:val="No List22141"/>
    <w:next w:val="NoList"/>
    <w:uiPriority w:val="99"/>
    <w:semiHidden/>
    <w:unhideWhenUsed/>
    <w:rsid w:val="00C44219"/>
  </w:style>
  <w:style w:type="numbering" w:customStyle="1" w:styleId="NoList32141">
    <w:name w:val="No List32141"/>
    <w:next w:val="NoList"/>
    <w:uiPriority w:val="99"/>
    <w:semiHidden/>
    <w:unhideWhenUsed/>
    <w:rsid w:val="00C44219"/>
  </w:style>
  <w:style w:type="numbering" w:customStyle="1" w:styleId="NoList841">
    <w:name w:val="No List841"/>
    <w:next w:val="NoList"/>
    <w:uiPriority w:val="99"/>
    <w:semiHidden/>
    <w:unhideWhenUsed/>
    <w:rsid w:val="00C44219"/>
  </w:style>
  <w:style w:type="numbering" w:customStyle="1" w:styleId="NoList941">
    <w:name w:val="No List941"/>
    <w:next w:val="NoList"/>
    <w:uiPriority w:val="99"/>
    <w:semiHidden/>
    <w:unhideWhenUsed/>
    <w:rsid w:val="00C44219"/>
  </w:style>
  <w:style w:type="numbering" w:customStyle="1" w:styleId="NoList8141">
    <w:name w:val="No List8141"/>
    <w:next w:val="NoList"/>
    <w:uiPriority w:val="99"/>
    <w:semiHidden/>
    <w:unhideWhenUsed/>
    <w:rsid w:val="00C44219"/>
  </w:style>
  <w:style w:type="numbering" w:customStyle="1" w:styleId="NoList9131">
    <w:name w:val="No List9131"/>
    <w:next w:val="NoList"/>
    <w:uiPriority w:val="99"/>
    <w:semiHidden/>
    <w:unhideWhenUsed/>
    <w:rsid w:val="00C44219"/>
  </w:style>
  <w:style w:type="numbering" w:customStyle="1" w:styleId="LFO1941">
    <w:name w:val="LFO1941"/>
    <w:basedOn w:val="NoList"/>
    <w:rsid w:val="00C44219"/>
  </w:style>
  <w:style w:type="numbering" w:customStyle="1" w:styleId="NoList1031">
    <w:name w:val="No List1031"/>
    <w:next w:val="NoList"/>
    <w:uiPriority w:val="99"/>
    <w:semiHidden/>
    <w:unhideWhenUsed/>
    <w:rsid w:val="00C44219"/>
  </w:style>
  <w:style w:type="numbering" w:customStyle="1" w:styleId="LFO19131">
    <w:name w:val="LFO19131"/>
    <w:basedOn w:val="NoList"/>
    <w:rsid w:val="00C44219"/>
  </w:style>
  <w:style w:type="numbering" w:customStyle="1" w:styleId="12110">
    <w:name w:val="无列表1211"/>
    <w:next w:val="NoList"/>
    <w:semiHidden/>
    <w:rsid w:val="00C44219"/>
  </w:style>
  <w:style w:type="numbering" w:customStyle="1" w:styleId="12111">
    <w:name w:val="リストなし1211"/>
    <w:next w:val="NoList"/>
    <w:uiPriority w:val="99"/>
    <w:semiHidden/>
    <w:unhideWhenUsed/>
    <w:rsid w:val="00C44219"/>
  </w:style>
  <w:style w:type="numbering" w:customStyle="1" w:styleId="111112">
    <w:name w:val="リストなし11111"/>
    <w:next w:val="NoList"/>
    <w:uiPriority w:val="99"/>
    <w:semiHidden/>
    <w:unhideWhenUsed/>
    <w:rsid w:val="00C44219"/>
  </w:style>
  <w:style w:type="numbering" w:customStyle="1" w:styleId="NoList1311">
    <w:name w:val="No List1311"/>
    <w:next w:val="NoList"/>
    <w:uiPriority w:val="99"/>
    <w:semiHidden/>
    <w:unhideWhenUsed/>
    <w:rsid w:val="00C44219"/>
  </w:style>
  <w:style w:type="numbering" w:customStyle="1" w:styleId="NoList2311">
    <w:name w:val="No List2311"/>
    <w:next w:val="NoList"/>
    <w:uiPriority w:val="99"/>
    <w:semiHidden/>
    <w:unhideWhenUsed/>
    <w:rsid w:val="00C44219"/>
  </w:style>
  <w:style w:type="numbering" w:customStyle="1" w:styleId="NoList3311">
    <w:name w:val="No List3311"/>
    <w:next w:val="NoList"/>
    <w:uiPriority w:val="99"/>
    <w:semiHidden/>
    <w:unhideWhenUsed/>
    <w:rsid w:val="00C44219"/>
  </w:style>
  <w:style w:type="numbering" w:customStyle="1" w:styleId="NoList4311">
    <w:name w:val="No List4311"/>
    <w:next w:val="NoList"/>
    <w:uiPriority w:val="99"/>
    <w:semiHidden/>
    <w:unhideWhenUsed/>
    <w:rsid w:val="00C44219"/>
  </w:style>
  <w:style w:type="numbering" w:customStyle="1" w:styleId="NoList5211">
    <w:name w:val="No List5211"/>
    <w:next w:val="NoList"/>
    <w:uiPriority w:val="99"/>
    <w:semiHidden/>
    <w:unhideWhenUsed/>
    <w:rsid w:val="00C44219"/>
  </w:style>
  <w:style w:type="numbering" w:customStyle="1" w:styleId="NoList6211">
    <w:name w:val="No List6211"/>
    <w:next w:val="NoList"/>
    <w:uiPriority w:val="99"/>
    <w:semiHidden/>
    <w:unhideWhenUsed/>
    <w:rsid w:val="00C44219"/>
  </w:style>
  <w:style w:type="numbering" w:customStyle="1" w:styleId="NoList7211">
    <w:name w:val="No List7211"/>
    <w:next w:val="NoList"/>
    <w:uiPriority w:val="99"/>
    <w:semiHidden/>
    <w:unhideWhenUsed/>
    <w:rsid w:val="00C44219"/>
  </w:style>
  <w:style w:type="numbering" w:customStyle="1" w:styleId="NoList11211">
    <w:name w:val="No List11211"/>
    <w:next w:val="NoList"/>
    <w:uiPriority w:val="99"/>
    <w:semiHidden/>
    <w:unhideWhenUsed/>
    <w:rsid w:val="00C44219"/>
  </w:style>
  <w:style w:type="numbering" w:customStyle="1" w:styleId="NoList21211">
    <w:name w:val="No List21211"/>
    <w:next w:val="NoList"/>
    <w:uiPriority w:val="99"/>
    <w:semiHidden/>
    <w:unhideWhenUsed/>
    <w:rsid w:val="00C44219"/>
  </w:style>
  <w:style w:type="numbering" w:customStyle="1" w:styleId="NoList31211">
    <w:name w:val="No List31211"/>
    <w:next w:val="NoList"/>
    <w:uiPriority w:val="99"/>
    <w:semiHidden/>
    <w:unhideWhenUsed/>
    <w:rsid w:val="00C44219"/>
  </w:style>
  <w:style w:type="numbering" w:customStyle="1" w:styleId="NoList41211">
    <w:name w:val="No List41211"/>
    <w:next w:val="NoList"/>
    <w:uiPriority w:val="99"/>
    <w:semiHidden/>
    <w:unhideWhenUsed/>
    <w:rsid w:val="00C44219"/>
  </w:style>
  <w:style w:type="numbering" w:customStyle="1" w:styleId="NoList51111">
    <w:name w:val="No List51111"/>
    <w:next w:val="NoList"/>
    <w:uiPriority w:val="99"/>
    <w:semiHidden/>
    <w:unhideWhenUsed/>
    <w:rsid w:val="00C44219"/>
  </w:style>
  <w:style w:type="numbering" w:customStyle="1" w:styleId="NoList61111">
    <w:name w:val="No List61111"/>
    <w:next w:val="NoList"/>
    <w:uiPriority w:val="99"/>
    <w:semiHidden/>
    <w:unhideWhenUsed/>
    <w:rsid w:val="00C44219"/>
  </w:style>
  <w:style w:type="numbering" w:customStyle="1" w:styleId="NoList71111">
    <w:name w:val="No List71111"/>
    <w:next w:val="NoList"/>
    <w:uiPriority w:val="99"/>
    <w:semiHidden/>
    <w:unhideWhenUsed/>
    <w:rsid w:val="00C44219"/>
  </w:style>
  <w:style w:type="numbering" w:customStyle="1" w:styleId="NoList81111">
    <w:name w:val="No List81111"/>
    <w:next w:val="NoList"/>
    <w:uiPriority w:val="99"/>
    <w:semiHidden/>
    <w:unhideWhenUsed/>
    <w:rsid w:val="00C44219"/>
  </w:style>
  <w:style w:type="numbering" w:customStyle="1" w:styleId="NoList12211">
    <w:name w:val="No List12211"/>
    <w:next w:val="NoList"/>
    <w:uiPriority w:val="99"/>
    <w:semiHidden/>
    <w:rsid w:val="00C44219"/>
  </w:style>
  <w:style w:type="numbering" w:customStyle="1" w:styleId="NoList111211">
    <w:name w:val="No List111211"/>
    <w:next w:val="NoList"/>
    <w:uiPriority w:val="99"/>
    <w:semiHidden/>
    <w:unhideWhenUsed/>
    <w:rsid w:val="00C44219"/>
  </w:style>
  <w:style w:type="numbering" w:customStyle="1" w:styleId="112110">
    <w:name w:val="无列表11211"/>
    <w:next w:val="NoList"/>
    <w:semiHidden/>
    <w:rsid w:val="00C44219"/>
  </w:style>
  <w:style w:type="numbering" w:customStyle="1" w:styleId="NoList22211">
    <w:name w:val="No List22211"/>
    <w:next w:val="NoList"/>
    <w:uiPriority w:val="99"/>
    <w:semiHidden/>
    <w:unhideWhenUsed/>
    <w:rsid w:val="00C44219"/>
  </w:style>
  <w:style w:type="numbering" w:customStyle="1" w:styleId="NoList32211">
    <w:name w:val="No List32211"/>
    <w:next w:val="NoList"/>
    <w:uiPriority w:val="99"/>
    <w:semiHidden/>
    <w:unhideWhenUsed/>
    <w:rsid w:val="00C44219"/>
  </w:style>
  <w:style w:type="numbering" w:customStyle="1" w:styleId="NoList42111">
    <w:name w:val="No List42111"/>
    <w:next w:val="NoList"/>
    <w:uiPriority w:val="99"/>
    <w:semiHidden/>
    <w:unhideWhenUsed/>
    <w:rsid w:val="00C44219"/>
  </w:style>
  <w:style w:type="numbering" w:customStyle="1" w:styleId="NoList211111">
    <w:name w:val="No List211111"/>
    <w:next w:val="NoList"/>
    <w:uiPriority w:val="99"/>
    <w:semiHidden/>
    <w:unhideWhenUsed/>
    <w:rsid w:val="00C44219"/>
  </w:style>
  <w:style w:type="numbering" w:customStyle="1" w:styleId="NoList311111">
    <w:name w:val="No List311111"/>
    <w:next w:val="NoList"/>
    <w:uiPriority w:val="99"/>
    <w:semiHidden/>
    <w:unhideWhenUsed/>
    <w:rsid w:val="00C44219"/>
  </w:style>
  <w:style w:type="numbering" w:customStyle="1" w:styleId="NoList411111">
    <w:name w:val="No List411111"/>
    <w:next w:val="NoList"/>
    <w:uiPriority w:val="99"/>
    <w:semiHidden/>
    <w:unhideWhenUsed/>
    <w:rsid w:val="00C44219"/>
  </w:style>
  <w:style w:type="numbering" w:customStyle="1" w:styleId="1111111">
    <w:name w:val="无列表1111111"/>
    <w:next w:val="NoList"/>
    <w:semiHidden/>
    <w:rsid w:val="00C44219"/>
  </w:style>
  <w:style w:type="numbering" w:customStyle="1" w:styleId="NoList1111111">
    <w:name w:val="No List1111111"/>
    <w:next w:val="NoList"/>
    <w:uiPriority w:val="99"/>
    <w:semiHidden/>
    <w:unhideWhenUsed/>
    <w:rsid w:val="00C44219"/>
  </w:style>
  <w:style w:type="numbering" w:customStyle="1" w:styleId="NoList121111">
    <w:name w:val="No List121111"/>
    <w:next w:val="NoList"/>
    <w:uiPriority w:val="99"/>
    <w:semiHidden/>
    <w:unhideWhenUsed/>
    <w:rsid w:val="00C44219"/>
  </w:style>
  <w:style w:type="numbering" w:customStyle="1" w:styleId="NoList221111">
    <w:name w:val="No List221111"/>
    <w:next w:val="NoList"/>
    <w:uiPriority w:val="99"/>
    <w:semiHidden/>
    <w:unhideWhenUsed/>
    <w:rsid w:val="00C44219"/>
  </w:style>
  <w:style w:type="numbering" w:customStyle="1" w:styleId="NoList321111">
    <w:name w:val="No List321111"/>
    <w:next w:val="NoList"/>
    <w:uiPriority w:val="99"/>
    <w:semiHidden/>
    <w:unhideWhenUsed/>
    <w:rsid w:val="00C44219"/>
  </w:style>
  <w:style w:type="numbering" w:customStyle="1" w:styleId="NoList1411">
    <w:name w:val="No List1411"/>
    <w:next w:val="NoList"/>
    <w:uiPriority w:val="99"/>
    <w:semiHidden/>
    <w:unhideWhenUsed/>
    <w:rsid w:val="00C44219"/>
  </w:style>
  <w:style w:type="numbering" w:customStyle="1" w:styleId="NoList1511">
    <w:name w:val="No List1511"/>
    <w:next w:val="NoList"/>
    <w:uiPriority w:val="99"/>
    <w:semiHidden/>
    <w:unhideWhenUsed/>
    <w:rsid w:val="00C44219"/>
  </w:style>
  <w:style w:type="numbering" w:customStyle="1" w:styleId="NoList2411">
    <w:name w:val="No List2411"/>
    <w:next w:val="NoList"/>
    <w:uiPriority w:val="99"/>
    <w:semiHidden/>
    <w:unhideWhenUsed/>
    <w:rsid w:val="00C44219"/>
  </w:style>
  <w:style w:type="numbering" w:customStyle="1" w:styleId="NoList3411">
    <w:name w:val="No List3411"/>
    <w:next w:val="NoList"/>
    <w:uiPriority w:val="99"/>
    <w:semiHidden/>
    <w:unhideWhenUsed/>
    <w:rsid w:val="00C44219"/>
  </w:style>
  <w:style w:type="numbering" w:customStyle="1" w:styleId="NoList4411">
    <w:name w:val="No List4411"/>
    <w:next w:val="NoList"/>
    <w:uiPriority w:val="99"/>
    <w:semiHidden/>
    <w:unhideWhenUsed/>
    <w:rsid w:val="00C44219"/>
  </w:style>
  <w:style w:type="numbering" w:customStyle="1" w:styleId="NoList5311">
    <w:name w:val="No List5311"/>
    <w:next w:val="NoList"/>
    <w:uiPriority w:val="99"/>
    <w:semiHidden/>
    <w:unhideWhenUsed/>
    <w:rsid w:val="00C44219"/>
  </w:style>
  <w:style w:type="numbering" w:customStyle="1" w:styleId="NoList6311">
    <w:name w:val="No List6311"/>
    <w:next w:val="NoList"/>
    <w:uiPriority w:val="99"/>
    <w:semiHidden/>
    <w:unhideWhenUsed/>
    <w:rsid w:val="00C44219"/>
  </w:style>
  <w:style w:type="numbering" w:customStyle="1" w:styleId="NoList7311">
    <w:name w:val="No List7311"/>
    <w:next w:val="NoList"/>
    <w:uiPriority w:val="99"/>
    <w:semiHidden/>
    <w:unhideWhenUsed/>
    <w:rsid w:val="00C44219"/>
  </w:style>
  <w:style w:type="numbering" w:customStyle="1" w:styleId="NoList8211">
    <w:name w:val="No List8211"/>
    <w:next w:val="NoList"/>
    <w:uiPriority w:val="99"/>
    <w:semiHidden/>
    <w:unhideWhenUsed/>
    <w:rsid w:val="00C44219"/>
  </w:style>
  <w:style w:type="numbering" w:customStyle="1" w:styleId="NoList9211">
    <w:name w:val="No List9211"/>
    <w:next w:val="NoList"/>
    <w:uiPriority w:val="99"/>
    <w:semiHidden/>
    <w:unhideWhenUsed/>
    <w:rsid w:val="00C44219"/>
  </w:style>
  <w:style w:type="numbering" w:customStyle="1" w:styleId="NoList11311">
    <w:name w:val="No List11311"/>
    <w:next w:val="NoList"/>
    <w:uiPriority w:val="99"/>
    <w:semiHidden/>
    <w:unhideWhenUsed/>
    <w:rsid w:val="00C44219"/>
  </w:style>
  <w:style w:type="numbering" w:customStyle="1" w:styleId="NoList21311">
    <w:name w:val="No List21311"/>
    <w:next w:val="NoList"/>
    <w:uiPriority w:val="99"/>
    <w:semiHidden/>
    <w:unhideWhenUsed/>
    <w:rsid w:val="00C44219"/>
  </w:style>
  <w:style w:type="numbering" w:customStyle="1" w:styleId="NoList31311">
    <w:name w:val="No List31311"/>
    <w:next w:val="NoList"/>
    <w:uiPriority w:val="99"/>
    <w:semiHidden/>
    <w:unhideWhenUsed/>
    <w:rsid w:val="00C44219"/>
  </w:style>
  <w:style w:type="numbering" w:customStyle="1" w:styleId="NoList41311">
    <w:name w:val="No List41311"/>
    <w:next w:val="NoList"/>
    <w:uiPriority w:val="99"/>
    <w:semiHidden/>
    <w:unhideWhenUsed/>
    <w:rsid w:val="00C44219"/>
  </w:style>
  <w:style w:type="numbering" w:customStyle="1" w:styleId="NoList51211">
    <w:name w:val="No List51211"/>
    <w:next w:val="NoList"/>
    <w:uiPriority w:val="99"/>
    <w:semiHidden/>
    <w:unhideWhenUsed/>
    <w:rsid w:val="00C44219"/>
  </w:style>
  <w:style w:type="numbering" w:customStyle="1" w:styleId="NoList61211">
    <w:name w:val="No List61211"/>
    <w:next w:val="NoList"/>
    <w:uiPriority w:val="99"/>
    <w:semiHidden/>
    <w:unhideWhenUsed/>
    <w:rsid w:val="00C44219"/>
  </w:style>
  <w:style w:type="numbering" w:customStyle="1" w:styleId="NoList71211">
    <w:name w:val="No List71211"/>
    <w:next w:val="NoList"/>
    <w:uiPriority w:val="99"/>
    <w:semiHidden/>
    <w:unhideWhenUsed/>
    <w:rsid w:val="00C44219"/>
  </w:style>
  <w:style w:type="numbering" w:customStyle="1" w:styleId="NoList81211">
    <w:name w:val="No List81211"/>
    <w:next w:val="NoList"/>
    <w:uiPriority w:val="99"/>
    <w:semiHidden/>
    <w:unhideWhenUsed/>
    <w:rsid w:val="00C44219"/>
  </w:style>
  <w:style w:type="numbering" w:customStyle="1" w:styleId="NoList91111">
    <w:name w:val="No List91111"/>
    <w:next w:val="NoList"/>
    <w:uiPriority w:val="99"/>
    <w:semiHidden/>
    <w:unhideWhenUsed/>
    <w:rsid w:val="00C44219"/>
  </w:style>
  <w:style w:type="numbering" w:customStyle="1" w:styleId="LFO19211">
    <w:name w:val="LFO19211"/>
    <w:basedOn w:val="NoList"/>
    <w:rsid w:val="00C44219"/>
  </w:style>
  <w:style w:type="numbering" w:customStyle="1" w:styleId="NoList10111">
    <w:name w:val="No List10111"/>
    <w:next w:val="NoList"/>
    <w:uiPriority w:val="99"/>
    <w:semiHidden/>
    <w:unhideWhenUsed/>
    <w:rsid w:val="00C44219"/>
  </w:style>
  <w:style w:type="numbering" w:customStyle="1" w:styleId="LFO191111">
    <w:name w:val="LFO191111"/>
    <w:basedOn w:val="NoList"/>
    <w:rsid w:val="00C44219"/>
  </w:style>
  <w:style w:type="numbering" w:customStyle="1" w:styleId="NoList12311">
    <w:name w:val="No List12311"/>
    <w:next w:val="NoList"/>
    <w:uiPriority w:val="99"/>
    <w:semiHidden/>
    <w:rsid w:val="00C44219"/>
  </w:style>
  <w:style w:type="numbering" w:customStyle="1" w:styleId="NoList111311">
    <w:name w:val="No List111311"/>
    <w:next w:val="NoList"/>
    <w:uiPriority w:val="99"/>
    <w:semiHidden/>
    <w:unhideWhenUsed/>
    <w:rsid w:val="00C44219"/>
  </w:style>
  <w:style w:type="numbering" w:customStyle="1" w:styleId="13110">
    <w:name w:val="无列表1311"/>
    <w:next w:val="NoList"/>
    <w:semiHidden/>
    <w:rsid w:val="00C44219"/>
  </w:style>
  <w:style w:type="numbering" w:customStyle="1" w:styleId="13111">
    <w:name w:val="リストなし1311"/>
    <w:next w:val="NoList"/>
    <w:uiPriority w:val="99"/>
    <w:semiHidden/>
    <w:unhideWhenUsed/>
    <w:rsid w:val="00C44219"/>
  </w:style>
  <w:style w:type="numbering" w:customStyle="1" w:styleId="113110">
    <w:name w:val="无列表11311"/>
    <w:next w:val="NoList"/>
    <w:semiHidden/>
    <w:rsid w:val="00C44219"/>
  </w:style>
  <w:style w:type="numbering" w:customStyle="1" w:styleId="112111">
    <w:name w:val="リストなし11211"/>
    <w:next w:val="NoList"/>
    <w:uiPriority w:val="99"/>
    <w:semiHidden/>
    <w:unhideWhenUsed/>
    <w:rsid w:val="00C44219"/>
  </w:style>
  <w:style w:type="numbering" w:customStyle="1" w:styleId="NoList22311">
    <w:name w:val="No List22311"/>
    <w:next w:val="NoList"/>
    <w:uiPriority w:val="99"/>
    <w:semiHidden/>
    <w:unhideWhenUsed/>
    <w:rsid w:val="00C44219"/>
  </w:style>
  <w:style w:type="numbering" w:customStyle="1" w:styleId="NoList32311">
    <w:name w:val="No List32311"/>
    <w:next w:val="NoList"/>
    <w:uiPriority w:val="99"/>
    <w:semiHidden/>
    <w:unhideWhenUsed/>
    <w:rsid w:val="00C44219"/>
  </w:style>
  <w:style w:type="numbering" w:customStyle="1" w:styleId="NoList42211">
    <w:name w:val="No List42211"/>
    <w:next w:val="NoList"/>
    <w:uiPriority w:val="99"/>
    <w:semiHidden/>
    <w:unhideWhenUsed/>
    <w:rsid w:val="00C44219"/>
  </w:style>
  <w:style w:type="numbering" w:customStyle="1" w:styleId="NoList211211">
    <w:name w:val="No List211211"/>
    <w:next w:val="NoList"/>
    <w:uiPriority w:val="99"/>
    <w:semiHidden/>
    <w:unhideWhenUsed/>
    <w:rsid w:val="00C44219"/>
  </w:style>
  <w:style w:type="numbering" w:customStyle="1" w:styleId="NoList311211">
    <w:name w:val="No List311211"/>
    <w:next w:val="NoList"/>
    <w:uiPriority w:val="99"/>
    <w:semiHidden/>
    <w:unhideWhenUsed/>
    <w:rsid w:val="00C44219"/>
  </w:style>
  <w:style w:type="numbering" w:customStyle="1" w:styleId="NoList411211">
    <w:name w:val="No List411211"/>
    <w:next w:val="NoList"/>
    <w:uiPriority w:val="99"/>
    <w:semiHidden/>
    <w:unhideWhenUsed/>
    <w:rsid w:val="00C44219"/>
  </w:style>
  <w:style w:type="numbering" w:customStyle="1" w:styleId="111211">
    <w:name w:val="无列表111211"/>
    <w:next w:val="NoList"/>
    <w:semiHidden/>
    <w:rsid w:val="00C44219"/>
  </w:style>
  <w:style w:type="numbering" w:customStyle="1" w:styleId="NoList1111211">
    <w:name w:val="No List1111211"/>
    <w:next w:val="NoList"/>
    <w:uiPriority w:val="99"/>
    <w:semiHidden/>
    <w:unhideWhenUsed/>
    <w:rsid w:val="00C44219"/>
  </w:style>
  <w:style w:type="numbering" w:customStyle="1" w:styleId="NoList121211">
    <w:name w:val="No List121211"/>
    <w:next w:val="NoList"/>
    <w:uiPriority w:val="99"/>
    <w:semiHidden/>
    <w:unhideWhenUsed/>
    <w:rsid w:val="00C44219"/>
  </w:style>
  <w:style w:type="numbering" w:customStyle="1" w:styleId="NoList221211">
    <w:name w:val="No List221211"/>
    <w:next w:val="NoList"/>
    <w:uiPriority w:val="99"/>
    <w:semiHidden/>
    <w:unhideWhenUsed/>
    <w:rsid w:val="00C44219"/>
  </w:style>
  <w:style w:type="numbering" w:customStyle="1" w:styleId="NoList321211">
    <w:name w:val="No List321211"/>
    <w:next w:val="NoList"/>
    <w:uiPriority w:val="99"/>
    <w:semiHidden/>
    <w:unhideWhenUsed/>
    <w:rsid w:val="00C44219"/>
  </w:style>
  <w:style w:type="numbering" w:customStyle="1" w:styleId="NoList1611">
    <w:name w:val="No List1611"/>
    <w:next w:val="NoList"/>
    <w:uiPriority w:val="99"/>
    <w:semiHidden/>
    <w:unhideWhenUsed/>
    <w:rsid w:val="00C44219"/>
  </w:style>
  <w:style w:type="numbering" w:customStyle="1" w:styleId="NoList1711">
    <w:name w:val="No List1711"/>
    <w:next w:val="NoList"/>
    <w:uiPriority w:val="99"/>
    <w:semiHidden/>
    <w:unhideWhenUsed/>
    <w:rsid w:val="00C44219"/>
  </w:style>
  <w:style w:type="numbering" w:customStyle="1" w:styleId="NoList2511">
    <w:name w:val="No List2511"/>
    <w:next w:val="NoList"/>
    <w:uiPriority w:val="99"/>
    <w:semiHidden/>
    <w:unhideWhenUsed/>
    <w:rsid w:val="00C44219"/>
  </w:style>
  <w:style w:type="numbering" w:customStyle="1" w:styleId="NoList3511">
    <w:name w:val="No List3511"/>
    <w:next w:val="NoList"/>
    <w:uiPriority w:val="99"/>
    <w:semiHidden/>
    <w:unhideWhenUsed/>
    <w:rsid w:val="00C44219"/>
  </w:style>
  <w:style w:type="numbering" w:customStyle="1" w:styleId="NoList4511">
    <w:name w:val="No List4511"/>
    <w:next w:val="NoList"/>
    <w:uiPriority w:val="99"/>
    <w:semiHidden/>
    <w:unhideWhenUsed/>
    <w:rsid w:val="00C44219"/>
  </w:style>
  <w:style w:type="numbering" w:customStyle="1" w:styleId="NoList5411">
    <w:name w:val="No List5411"/>
    <w:next w:val="NoList"/>
    <w:uiPriority w:val="99"/>
    <w:semiHidden/>
    <w:unhideWhenUsed/>
    <w:rsid w:val="00C44219"/>
  </w:style>
  <w:style w:type="numbering" w:customStyle="1" w:styleId="NoList6411">
    <w:name w:val="No List6411"/>
    <w:next w:val="NoList"/>
    <w:uiPriority w:val="99"/>
    <w:semiHidden/>
    <w:unhideWhenUsed/>
    <w:rsid w:val="00C44219"/>
  </w:style>
  <w:style w:type="numbering" w:customStyle="1" w:styleId="NoList7411">
    <w:name w:val="No List7411"/>
    <w:next w:val="NoList"/>
    <w:uiPriority w:val="99"/>
    <w:semiHidden/>
    <w:unhideWhenUsed/>
    <w:rsid w:val="00C44219"/>
  </w:style>
  <w:style w:type="numbering" w:customStyle="1" w:styleId="NoList8311">
    <w:name w:val="No List8311"/>
    <w:next w:val="NoList"/>
    <w:uiPriority w:val="99"/>
    <w:semiHidden/>
    <w:unhideWhenUsed/>
    <w:rsid w:val="00C44219"/>
  </w:style>
  <w:style w:type="numbering" w:customStyle="1" w:styleId="NoList9311">
    <w:name w:val="No List9311"/>
    <w:next w:val="NoList"/>
    <w:uiPriority w:val="99"/>
    <w:semiHidden/>
    <w:unhideWhenUsed/>
    <w:rsid w:val="00C44219"/>
  </w:style>
  <w:style w:type="numbering" w:customStyle="1" w:styleId="NoList11411">
    <w:name w:val="No List11411"/>
    <w:next w:val="NoList"/>
    <w:uiPriority w:val="99"/>
    <w:semiHidden/>
    <w:unhideWhenUsed/>
    <w:rsid w:val="00C44219"/>
  </w:style>
  <w:style w:type="numbering" w:customStyle="1" w:styleId="NoList21411">
    <w:name w:val="No List21411"/>
    <w:next w:val="NoList"/>
    <w:uiPriority w:val="99"/>
    <w:semiHidden/>
    <w:unhideWhenUsed/>
    <w:rsid w:val="00C44219"/>
  </w:style>
  <w:style w:type="numbering" w:customStyle="1" w:styleId="NoList31411">
    <w:name w:val="No List31411"/>
    <w:next w:val="NoList"/>
    <w:uiPriority w:val="99"/>
    <w:semiHidden/>
    <w:unhideWhenUsed/>
    <w:rsid w:val="00C44219"/>
  </w:style>
  <w:style w:type="numbering" w:customStyle="1" w:styleId="NoList41411">
    <w:name w:val="No List41411"/>
    <w:next w:val="NoList"/>
    <w:uiPriority w:val="99"/>
    <w:semiHidden/>
    <w:unhideWhenUsed/>
    <w:rsid w:val="00C44219"/>
  </w:style>
  <w:style w:type="numbering" w:customStyle="1" w:styleId="NoList51311">
    <w:name w:val="No List51311"/>
    <w:next w:val="NoList"/>
    <w:uiPriority w:val="99"/>
    <w:semiHidden/>
    <w:unhideWhenUsed/>
    <w:rsid w:val="00C44219"/>
  </w:style>
  <w:style w:type="numbering" w:customStyle="1" w:styleId="NoList61311">
    <w:name w:val="No List61311"/>
    <w:next w:val="NoList"/>
    <w:uiPriority w:val="99"/>
    <w:semiHidden/>
    <w:unhideWhenUsed/>
    <w:rsid w:val="00C44219"/>
  </w:style>
  <w:style w:type="numbering" w:customStyle="1" w:styleId="NoList71311">
    <w:name w:val="No List71311"/>
    <w:next w:val="NoList"/>
    <w:uiPriority w:val="99"/>
    <w:semiHidden/>
    <w:unhideWhenUsed/>
    <w:rsid w:val="00C44219"/>
  </w:style>
  <w:style w:type="numbering" w:customStyle="1" w:styleId="NoList81311">
    <w:name w:val="No List81311"/>
    <w:next w:val="NoList"/>
    <w:uiPriority w:val="99"/>
    <w:semiHidden/>
    <w:unhideWhenUsed/>
    <w:rsid w:val="00C44219"/>
  </w:style>
  <w:style w:type="numbering" w:customStyle="1" w:styleId="NoList91211">
    <w:name w:val="No List91211"/>
    <w:next w:val="NoList"/>
    <w:uiPriority w:val="99"/>
    <w:semiHidden/>
    <w:unhideWhenUsed/>
    <w:rsid w:val="00C44219"/>
  </w:style>
  <w:style w:type="numbering" w:customStyle="1" w:styleId="LFO19311">
    <w:name w:val="LFO19311"/>
    <w:basedOn w:val="NoList"/>
    <w:rsid w:val="00C44219"/>
  </w:style>
  <w:style w:type="numbering" w:customStyle="1" w:styleId="NoList10211">
    <w:name w:val="No List10211"/>
    <w:next w:val="NoList"/>
    <w:uiPriority w:val="99"/>
    <w:semiHidden/>
    <w:unhideWhenUsed/>
    <w:rsid w:val="00C44219"/>
  </w:style>
  <w:style w:type="numbering" w:customStyle="1" w:styleId="LFO191211">
    <w:name w:val="LFO191211"/>
    <w:basedOn w:val="NoList"/>
    <w:rsid w:val="00C44219"/>
  </w:style>
  <w:style w:type="numbering" w:customStyle="1" w:styleId="NoList12411">
    <w:name w:val="No List12411"/>
    <w:next w:val="NoList"/>
    <w:uiPriority w:val="99"/>
    <w:semiHidden/>
    <w:rsid w:val="00C44219"/>
  </w:style>
  <w:style w:type="numbering" w:customStyle="1" w:styleId="NoList111411">
    <w:name w:val="No List111411"/>
    <w:next w:val="NoList"/>
    <w:uiPriority w:val="99"/>
    <w:semiHidden/>
    <w:unhideWhenUsed/>
    <w:rsid w:val="00C44219"/>
  </w:style>
  <w:style w:type="numbering" w:customStyle="1" w:styleId="14110">
    <w:name w:val="无列表1411"/>
    <w:next w:val="NoList"/>
    <w:semiHidden/>
    <w:rsid w:val="00C44219"/>
  </w:style>
  <w:style w:type="numbering" w:customStyle="1" w:styleId="14111">
    <w:name w:val="リストなし1411"/>
    <w:next w:val="NoList"/>
    <w:uiPriority w:val="99"/>
    <w:semiHidden/>
    <w:unhideWhenUsed/>
    <w:rsid w:val="00C44219"/>
  </w:style>
  <w:style w:type="numbering" w:customStyle="1" w:styleId="114110">
    <w:name w:val="无列表11411"/>
    <w:next w:val="NoList"/>
    <w:semiHidden/>
    <w:rsid w:val="00C44219"/>
  </w:style>
  <w:style w:type="numbering" w:customStyle="1" w:styleId="113111">
    <w:name w:val="リストなし11311"/>
    <w:next w:val="NoList"/>
    <w:uiPriority w:val="99"/>
    <w:semiHidden/>
    <w:unhideWhenUsed/>
    <w:rsid w:val="00C44219"/>
  </w:style>
  <w:style w:type="numbering" w:customStyle="1" w:styleId="NoList22411">
    <w:name w:val="No List22411"/>
    <w:next w:val="NoList"/>
    <w:uiPriority w:val="99"/>
    <w:semiHidden/>
    <w:unhideWhenUsed/>
    <w:rsid w:val="00C44219"/>
  </w:style>
  <w:style w:type="numbering" w:customStyle="1" w:styleId="NoList32411">
    <w:name w:val="No List32411"/>
    <w:next w:val="NoList"/>
    <w:uiPriority w:val="99"/>
    <w:semiHidden/>
    <w:unhideWhenUsed/>
    <w:rsid w:val="00C44219"/>
  </w:style>
  <w:style w:type="numbering" w:customStyle="1" w:styleId="NoList42311">
    <w:name w:val="No List42311"/>
    <w:next w:val="NoList"/>
    <w:uiPriority w:val="99"/>
    <w:semiHidden/>
    <w:unhideWhenUsed/>
    <w:rsid w:val="00C44219"/>
  </w:style>
  <w:style w:type="numbering" w:customStyle="1" w:styleId="NoList211311">
    <w:name w:val="No List211311"/>
    <w:next w:val="NoList"/>
    <w:uiPriority w:val="99"/>
    <w:semiHidden/>
    <w:unhideWhenUsed/>
    <w:rsid w:val="00C44219"/>
  </w:style>
  <w:style w:type="numbering" w:customStyle="1" w:styleId="NoList311311">
    <w:name w:val="No List311311"/>
    <w:next w:val="NoList"/>
    <w:uiPriority w:val="99"/>
    <w:semiHidden/>
    <w:unhideWhenUsed/>
    <w:rsid w:val="00C44219"/>
  </w:style>
  <w:style w:type="numbering" w:customStyle="1" w:styleId="NoList411311">
    <w:name w:val="No List411311"/>
    <w:next w:val="NoList"/>
    <w:uiPriority w:val="99"/>
    <w:semiHidden/>
    <w:unhideWhenUsed/>
    <w:rsid w:val="00C44219"/>
  </w:style>
  <w:style w:type="numbering" w:customStyle="1" w:styleId="111311">
    <w:name w:val="无列表111311"/>
    <w:next w:val="NoList"/>
    <w:semiHidden/>
    <w:rsid w:val="00C44219"/>
  </w:style>
  <w:style w:type="numbering" w:customStyle="1" w:styleId="NoList1111311">
    <w:name w:val="No List1111311"/>
    <w:next w:val="NoList"/>
    <w:uiPriority w:val="99"/>
    <w:semiHidden/>
    <w:unhideWhenUsed/>
    <w:rsid w:val="00C44219"/>
  </w:style>
  <w:style w:type="numbering" w:customStyle="1" w:styleId="NoList121311">
    <w:name w:val="No List121311"/>
    <w:next w:val="NoList"/>
    <w:uiPriority w:val="99"/>
    <w:semiHidden/>
    <w:unhideWhenUsed/>
    <w:rsid w:val="00C44219"/>
  </w:style>
  <w:style w:type="numbering" w:customStyle="1" w:styleId="NoList221311">
    <w:name w:val="No List221311"/>
    <w:next w:val="NoList"/>
    <w:uiPriority w:val="99"/>
    <w:semiHidden/>
    <w:unhideWhenUsed/>
    <w:rsid w:val="00C44219"/>
  </w:style>
  <w:style w:type="numbering" w:customStyle="1" w:styleId="NoList321311">
    <w:name w:val="No List321311"/>
    <w:next w:val="NoList"/>
    <w:uiPriority w:val="99"/>
    <w:semiHidden/>
    <w:unhideWhenUsed/>
    <w:rsid w:val="00C44219"/>
  </w:style>
  <w:style w:type="table" w:customStyle="1" w:styleId="222">
    <w:name w:val="网格型2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44219"/>
    <w:rPr>
      <w:lang w:eastAsia="en-US"/>
    </w:rPr>
    <w:tblPr/>
  </w:style>
  <w:style w:type="table" w:customStyle="1" w:styleId="Tabellengitternetz11121">
    <w:name w:val="Tabellengitternetz1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44219"/>
  </w:style>
  <w:style w:type="table" w:customStyle="1" w:styleId="9">
    <w:name w:val="网格型9"/>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44219"/>
  </w:style>
  <w:style w:type="table" w:customStyle="1" w:styleId="390">
    <w:name w:val="网格型3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44219"/>
  </w:style>
  <w:style w:type="table" w:customStyle="1" w:styleId="280">
    <w:name w:val="古典型 28"/>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44219"/>
  </w:style>
  <w:style w:type="table" w:customStyle="1" w:styleId="TableGrid47">
    <w:name w:val="Table Grid47"/>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44219"/>
  </w:style>
  <w:style w:type="table" w:customStyle="1" w:styleId="318">
    <w:name w:val="网格型3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4219"/>
  </w:style>
  <w:style w:type="table" w:customStyle="1" w:styleId="TableClassic218">
    <w:name w:val="Table Classic 218"/>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44219"/>
  </w:style>
  <w:style w:type="numbering" w:customStyle="1" w:styleId="NoList37">
    <w:name w:val="No List37"/>
    <w:next w:val="NoList"/>
    <w:uiPriority w:val="99"/>
    <w:semiHidden/>
    <w:unhideWhenUsed/>
    <w:rsid w:val="00C44219"/>
  </w:style>
  <w:style w:type="numbering" w:customStyle="1" w:styleId="NoList116">
    <w:name w:val="No List116"/>
    <w:next w:val="NoList"/>
    <w:uiPriority w:val="99"/>
    <w:semiHidden/>
    <w:unhideWhenUsed/>
    <w:rsid w:val="00C44219"/>
  </w:style>
  <w:style w:type="numbering" w:customStyle="1" w:styleId="NoList47">
    <w:name w:val="No List47"/>
    <w:next w:val="NoList"/>
    <w:uiPriority w:val="99"/>
    <w:semiHidden/>
    <w:unhideWhenUsed/>
    <w:rsid w:val="00C44219"/>
  </w:style>
  <w:style w:type="numbering" w:customStyle="1" w:styleId="NoList56">
    <w:name w:val="No List56"/>
    <w:next w:val="NoList"/>
    <w:uiPriority w:val="99"/>
    <w:semiHidden/>
    <w:unhideWhenUsed/>
    <w:rsid w:val="00C44219"/>
  </w:style>
  <w:style w:type="numbering" w:customStyle="1" w:styleId="NoList1116">
    <w:name w:val="No List1116"/>
    <w:next w:val="NoList"/>
    <w:uiPriority w:val="99"/>
    <w:semiHidden/>
    <w:unhideWhenUsed/>
    <w:rsid w:val="00C44219"/>
  </w:style>
  <w:style w:type="numbering" w:customStyle="1" w:styleId="NoList216">
    <w:name w:val="No List216"/>
    <w:next w:val="NoList"/>
    <w:uiPriority w:val="99"/>
    <w:semiHidden/>
    <w:unhideWhenUsed/>
    <w:rsid w:val="00C44219"/>
  </w:style>
  <w:style w:type="numbering" w:customStyle="1" w:styleId="NoList316">
    <w:name w:val="No List316"/>
    <w:next w:val="NoList"/>
    <w:uiPriority w:val="99"/>
    <w:semiHidden/>
    <w:unhideWhenUsed/>
    <w:rsid w:val="00C44219"/>
  </w:style>
  <w:style w:type="numbering" w:customStyle="1" w:styleId="NoList416">
    <w:name w:val="No List416"/>
    <w:next w:val="NoList"/>
    <w:uiPriority w:val="99"/>
    <w:semiHidden/>
    <w:unhideWhenUsed/>
    <w:rsid w:val="00C44219"/>
  </w:style>
  <w:style w:type="numbering" w:customStyle="1" w:styleId="NoList66">
    <w:name w:val="No List66"/>
    <w:next w:val="NoList"/>
    <w:uiPriority w:val="99"/>
    <w:semiHidden/>
    <w:unhideWhenUsed/>
    <w:rsid w:val="00C44219"/>
  </w:style>
  <w:style w:type="numbering" w:customStyle="1" w:styleId="NoList76">
    <w:name w:val="No List76"/>
    <w:next w:val="NoList"/>
    <w:uiPriority w:val="99"/>
    <w:semiHidden/>
    <w:unhideWhenUsed/>
    <w:rsid w:val="00C44219"/>
  </w:style>
  <w:style w:type="table" w:customStyle="1" w:styleId="TableGrid127">
    <w:name w:val="Table Grid12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44219"/>
  </w:style>
  <w:style w:type="table" w:customStyle="1" w:styleId="TableGrid1117">
    <w:name w:val="Table Grid11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4219"/>
  </w:style>
  <w:style w:type="numbering" w:customStyle="1" w:styleId="NoList326">
    <w:name w:val="No List326"/>
    <w:next w:val="NoList"/>
    <w:uiPriority w:val="99"/>
    <w:semiHidden/>
    <w:unhideWhenUsed/>
    <w:rsid w:val="00C44219"/>
  </w:style>
  <w:style w:type="table" w:customStyle="1" w:styleId="TableStyle14">
    <w:name w:val="Table Style14"/>
    <w:basedOn w:val="TableNormal"/>
    <w:qFormat/>
    <w:rsid w:val="00C44219"/>
    <w:rPr>
      <w:lang w:eastAsia="en-US"/>
    </w:rPr>
    <w:tblPr/>
  </w:style>
  <w:style w:type="table" w:customStyle="1" w:styleId="TableGrid59">
    <w:name w:val="Table Grid59"/>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44219"/>
  </w:style>
  <w:style w:type="numbering" w:customStyle="1" w:styleId="NoList515">
    <w:name w:val="No List515"/>
    <w:next w:val="NoList"/>
    <w:uiPriority w:val="99"/>
    <w:semiHidden/>
    <w:unhideWhenUsed/>
    <w:rsid w:val="00C44219"/>
  </w:style>
  <w:style w:type="numbering" w:customStyle="1" w:styleId="NoList2115">
    <w:name w:val="No List2115"/>
    <w:next w:val="NoList"/>
    <w:uiPriority w:val="99"/>
    <w:semiHidden/>
    <w:unhideWhenUsed/>
    <w:rsid w:val="00C44219"/>
  </w:style>
  <w:style w:type="numbering" w:customStyle="1" w:styleId="NoList3115">
    <w:name w:val="No List3115"/>
    <w:next w:val="NoList"/>
    <w:uiPriority w:val="99"/>
    <w:semiHidden/>
    <w:unhideWhenUsed/>
    <w:rsid w:val="00C44219"/>
  </w:style>
  <w:style w:type="numbering" w:customStyle="1" w:styleId="NoList4115">
    <w:name w:val="No List4115"/>
    <w:next w:val="NoList"/>
    <w:uiPriority w:val="99"/>
    <w:semiHidden/>
    <w:unhideWhenUsed/>
    <w:rsid w:val="00C44219"/>
  </w:style>
  <w:style w:type="numbering" w:customStyle="1" w:styleId="NoList615">
    <w:name w:val="No List615"/>
    <w:next w:val="NoList"/>
    <w:uiPriority w:val="99"/>
    <w:semiHidden/>
    <w:unhideWhenUsed/>
    <w:rsid w:val="00C44219"/>
  </w:style>
  <w:style w:type="table" w:customStyle="1" w:styleId="TableGrid416">
    <w:name w:val="Table Grid416"/>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44219"/>
  </w:style>
  <w:style w:type="numbering" w:customStyle="1" w:styleId="NoList11115">
    <w:name w:val="No List11115"/>
    <w:next w:val="NoList"/>
    <w:uiPriority w:val="99"/>
    <w:semiHidden/>
    <w:unhideWhenUsed/>
    <w:rsid w:val="00C44219"/>
  </w:style>
  <w:style w:type="numbering" w:customStyle="1" w:styleId="NoList715">
    <w:name w:val="No List715"/>
    <w:next w:val="NoList"/>
    <w:uiPriority w:val="99"/>
    <w:semiHidden/>
    <w:unhideWhenUsed/>
    <w:rsid w:val="00C44219"/>
  </w:style>
  <w:style w:type="table" w:customStyle="1" w:styleId="TableGrid1214">
    <w:name w:val="Table Grid12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44219"/>
  </w:style>
  <w:style w:type="table" w:customStyle="1" w:styleId="TableGrid11114">
    <w:name w:val="Table Grid11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4219"/>
  </w:style>
  <w:style w:type="numbering" w:customStyle="1" w:styleId="NoList3215">
    <w:name w:val="No List3215"/>
    <w:next w:val="NoList"/>
    <w:uiPriority w:val="99"/>
    <w:semiHidden/>
    <w:unhideWhenUsed/>
    <w:rsid w:val="00C44219"/>
  </w:style>
  <w:style w:type="numbering" w:customStyle="1" w:styleId="NoList85">
    <w:name w:val="No List85"/>
    <w:next w:val="NoList"/>
    <w:uiPriority w:val="99"/>
    <w:semiHidden/>
    <w:unhideWhenUsed/>
    <w:rsid w:val="00C44219"/>
  </w:style>
  <w:style w:type="table" w:customStyle="1" w:styleId="TableGrid718">
    <w:name w:val="Table Grid718"/>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44219"/>
  </w:style>
  <w:style w:type="table" w:customStyle="1" w:styleId="TableGrid86">
    <w:name w:val="Table Grid86"/>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44219"/>
    <w:rPr>
      <w:lang w:eastAsia="en-US"/>
    </w:rPr>
    <w:tblPr/>
  </w:style>
  <w:style w:type="table" w:customStyle="1" w:styleId="TableGrid516">
    <w:name w:val="Table Grid51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44219"/>
  </w:style>
  <w:style w:type="numbering" w:customStyle="1" w:styleId="NoList914">
    <w:name w:val="No List914"/>
    <w:next w:val="NoList"/>
    <w:uiPriority w:val="99"/>
    <w:semiHidden/>
    <w:unhideWhenUsed/>
    <w:rsid w:val="00C44219"/>
  </w:style>
  <w:style w:type="table" w:customStyle="1" w:styleId="TableGrid766">
    <w:name w:val="Table Grid76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44219"/>
  </w:style>
  <w:style w:type="numbering" w:customStyle="1" w:styleId="NoList104">
    <w:name w:val="No List104"/>
    <w:next w:val="NoList"/>
    <w:uiPriority w:val="99"/>
    <w:semiHidden/>
    <w:unhideWhenUsed/>
    <w:rsid w:val="00C44219"/>
  </w:style>
  <w:style w:type="numbering" w:customStyle="1" w:styleId="LFO1914">
    <w:name w:val="LFO1914"/>
    <w:basedOn w:val="NoList"/>
    <w:rsid w:val="00C44219"/>
  </w:style>
  <w:style w:type="table" w:customStyle="1" w:styleId="TableGrid229">
    <w:name w:val="Table Grid229"/>
    <w:basedOn w:val="TableNormal"/>
    <w:next w:val="TableGrid"/>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44219"/>
  </w:style>
  <w:style w:type="table" w:customStyle="1" w:styleId="322">
    <w:name w:val="网格型32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4219"/>
  </w:style>
  <w:style w:type="table" w:customStyle="1" w:styleId="TableClassic222">
    <w:name w:val="Table Classic 2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44219"/>
  </w:style>
  <w:style w:type="table" w:customStyle="1" w:styleId="TableClassic2116">
    <w:name w:val="Table Classic 2116"/>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44219"/>
  </w:style>
  <w:style w:type="numbering" w:customStyle="1" w:styleId="NoList232">
    <w:name w:val="No List232"/>
    <w:next w:val="NoList"/>
    <w:uiPriority w:val="99"/>
    <w:semiHidden/>
    <w:unhideWhenUsed/>
    <w:rsid w:val="00C44219"/>
  </w:style>
  <w:style w:type="table" w:customStyle="1" w:styleId="TableGrid426">
    <w:name w:val="Table Grid42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44219"/>
  </w:style>
  <w:style w:type="numbering" w:customStyle="1" w:styleId="NoList432">
    <w:name w:val="No List432"/>
    <w:next w:val="NoList"/>
    <w:uiPriority w:val="99"/>
    <w:semiHidden/>
    <w:unhideWhenUsed/>
    <w:rsid w:val="00C44219"/>
  </w:style>
  <w:style w:type="numbering" w:customStyle="1" w:styleId="NoList522">
    <w:name w:val="No List522"/>
    <w:next w:val="NoList"/>
    <w:uiPriority w:val="99"/>
    <w:semiHidden/>
    <w:unhideWhenUsed/>
    <w:rsid w:val="00C44219"/>
  </w:style>
  <w:style w:type="numbering" w:customStyle="1" w:styleId="NoList622">
    <w:name w:val="No List622"/>
    <w:next w:val="NoList"/>
    <w:uiPriority w:val="99"/>
    <w:semiHidden/>
    <w:unhideWhenUsed/>
    <w:rsid w:val="00C44219"/>
  </w:style>
  <w:style w:type="numbering" w:customStyle="1" w:styleId="NoList722">
    <w:name w:val="No List722"/>
    <w:next w:val="NoList"/>
    <w:uiPriority w:val="99"/>
    <w:semiHidden/>
    <w:unhideWhenUsed/>
    <w:rsid w:val="00C44219"/>
  </w:style>
  <w:style w:type="table" w:customStyle="1" w:styleId="TableGrid813">
    <w:name w:val="Table Grid81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44219"/>
  </w:style>
  <w:style w:type="numbering" w:customStyle="1" w:styleId="NoList2122">
    <w:name w:val="No List2122"/>
    <w:next w:val="NoList"/>
    <w:uiPriority w:val="99"/>
    <w:semiHidden/>
    <w:unhideWhenUsed/>
    <w:rsid w:val="00C44219"/>
  </w:style>
  <w:style w:type="table" w:customStyle="1" w:styleId="TableGrid4116">
    <w:name w:val="Table Grid411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44219"/>
  </w:style>
  <w:style w:type="numbering" w:customStyle="1" w:styleId="NoList4122">
    <w:name w:val="No List4122"/>
    <w:next w:val="NoList"/>
    <w:uiPriority w:val="99"/>
    <w:semiHidden/>
    <w:unhideWhenUsed/>
    <w:rsid w:val="00C44219"/>
  </w:style>
  <w:style w:type="numbering" w:customStyle="1" w:styleId="NoList5112">
    <w:name w:val="No List5112"/>
    <w:next w:val="NoList"/>
    <w:uiPriority w:val="99"/>
    <w:semiHidden/>
    <w:unhideWhenUsed/>
    <w:rsid w:val="00C44219"/>
  </w:style>
  <w:style w:type="numbering" w:customStyle="1" w:styleId="NoList6112">
    <w:name w:val="No List6112"/>
    <w:next w:val="NoList"/>
    <w:uiPriority w:val="99"/>
    <w:semiHidden/>
    <w:unhideWhenUsed/>
    <w:rsid w:val="00C44219"/>
  </w:style>
  <w:style w:type="numbering" w:customStyle="1" w:styleId="NoList7112">
    <w:name w:val="No List7112"/>
    <w:next w:val="NoList"/>
    <w:uiPriority w:val="99"/>
    <w:semiHidden/>
    <w:unhideWhenUsed/>
    <w:rsid w:val="00C44219"/>
  </w:style>
  <w:style w:type="numbering" w:customStyle="1" w:styleId="NoList8112">
    <w:name w:val="No List8112"/>
    <w:next w:val="NoList"/>
    <w:uiPriority w:val="99"/>
    <w:semiHidden/>
    <w:unhideWhenUsed/>
    <w:rsid w:val="00C44219"/>
  </w:style>
  <w:style w:type="table" w:customStyle="1" w:styleId="TableGrid1223">
    <w:name w:val="Table Grid122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44219"/>
  </w:style>
  <w:style w:type="numbering" w:customStyle="1" w:styleId="NoList11122">
    <w:name w:val="No List11122"/>
    <w:next w:val="NoList"/>
    <w:uiPriority w:val="99"/>
    <w:semiHidden/>
    <w:unhideWhenUsed/>
    <w:rsid w:val="00C44219"/>
  </w:style>
  <w:style w:type="table" w:customStyle="1" w:styleId="TableGrid2216">
    <w:name w:val="Table Grid2216"/>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44219"/>
  </w:style>
  <w:style w:type="numbering" w:customStyle="1" w:styleId="NoList2222">
    <w:name w:val="No List2222"/>
    <w:next w:val="NoList"/>
    <w:uiPriority w:val="99"/>
    <w:semiHidden/>
    <w:unhideWhenUsed/>
    <w:rsid w:val="00C44219"/>
  </w:style>
  <w:style w:type="numbering" w:customStyle="1" w:styleId="NoList3222">
    <w:name w:val="No List3222"/>
    <w:next w:val="NoList"/>
    <w:uiPriority w:val="99"/>
    <w:semiHidden/>
    <w:unhideWhenUsed/>
    <w:rsid w:val="00C44219"/>
  </w:style>
  <w:style w:type="numbering" w:customStyle="1" w:styleId="NoList4212">
    <w:name w:val="No List4212"/>
    <w:next w:val="NoList"/>
    <w:uiPriority w:val="99"/>
    <w:semiHidden/>
    <w:unhideWhenUsed/>
    <w:rsid w:val="00C44219"/>
  </w:style>
  <w:style w:type="numbering" w:customStyle="1" w:styleId="NoList21112">
    <w:name w:val="No List21112"/>
    <w:next w:val="NoList"/>
    <w:uiPriority w:val="99"/>
    <w:semiHidden/>
    <w:unhideWhenUsed/>
    <w:rsid w:val="00C44219"/>
  </w:style>
  <w:style w:type="numbering" w:customStyle="1" w:styleId="NoList31112">
    <w:name w:val="No List31112"/>
    <w:next w:val="NoList"/>
    <w:uiPriority w:val="99"/>
    <w:semiHidden/>
    <w:unhideWhenUsed/>
    <w:rsid w:val="00C44219"/>
  </w:style>
  <w:style w:type="numbering" w:customStyle="1" w:styleId="NoList41112">
    <w:name w:val="No List41112"/>
    <w:next w:val="NoList"/>
    <w:uiPriority w:val="99"/>
    <w:semiHidden/>
    <w:unhideWhenUsed/>
    <w:rsid w:val="00C44219"/>
  </w:style>
  <w:style w:type="numbering" w:customStyle="1" w:styleId="111120">
    <w:name w:val="无列表11112"/>
    <w:next w:val="NoList"/>
    <w:semiHidden/>
    <w:rsid w:val="00C44219"/>
  </w:style>
  <w:style w:type="numbering" w:customStyle="1" w:styleId="NoList111112">
    <w:name w:val="No List111112"/>
    <w:next w:val="NoList"/>
    <w:uiPriority w:val="99"/>
    <w:semiHidden/>
    <w:unhideWhenUsed/>
    <w:rsid w:val="00C44219"/>
  </w:style>
  <w:style w:type="numbering" w:customStyle="1" w:styleId="NoList12112">
    <w:name w:val="No List12112"/>
    <w:next w:val="NoList"/>
    <w:uiPriority w:val="99"/>
    <w:semiHidden/>
    <w:unhideWhenUsed/>
    <w:rsid w:val="00C44219"/>
  </w:style>
  <w:style w:type="numbering" w:customStyle="1" w:styleId="NoList22112">
    <w:name w:val="No List22112"/>
    <w:next w:val="NoList"/>
    <w:uiPriority w:val="99"/>
    <w:semiHidden/>
    <w:unhideWhenUsed/>
    <w:rsid w:val="00C44219"/>
  </w:style>
  <w:style w:type="numbering" w:customStyle="1" w:styleId="NoList32112">
    <w:name w:val="No List32112"/>
    <w:next w:val="NoList"/>
    <w:uiPriority w:val="99"/>
    <w:semiHidden/>
    <w:unhideWhenUsed/>
    <w:rsid w:val="00C44219"/>
  </w:style>
  <w:style w:type="numbering" w:customStyle="1" w:styleId="NoList142">
    <w:name w:val="No List142"/>
    <w:next w:val="NoList"/>
    <w:uiPriority w:val="99"/>
    <w:semiHidden/>
    <w:unhideWhenUsed/>
    <w:rsid w:val="00C44219"/>
  </w:style>
  <w:style w:type="table" w:customStyle="1" w:styleId="TableGrid106">
    <w:name w:val="Table Grid10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44219"/>
  </w:style>
  <w:style w:type="numbering" w:customStyle="1" w:styleId="NoList242">
    <w:name w:val="No List242"/>
    <w:next w:val="NoList"/>
    <w:uiPriority w:val="99"/>
    <w:semiHidden/>
    <w:unhideWhenUsed/>
    <w:rsid w:val="00C44219"/>
  </w:style>
  <w:style w:type="table" w:customStyle="1" w:styleId="TableGrid436">
    <w:name w:val="Table Grid43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44219"/>
  </w:style>
  <w:style w:type="table" w:customStyle="1" w:styleId="TableGrid526">
    <w:name w:val="Table Grid52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44219"/>
  </w:style>
  <w:style w:type="table" w:customStyle="1" w:styleId="TableGrid626">
    <w:name w:val="Table Grid62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44219"/>
  </w:style>
  <w:style w:type="numbering" w:customStyle="1" w:styleId="NoList632">
    <w:name w:val="No List632"/>
    <w:next w:val="NoList"/>
    <w:uiPriority w:val="99"/>
    <w:semiHidden/>
    <w:unhideWhenUsed/>
    <w:rsid w:val="00C44219"/>
  </w:style>
  <w:style w:type="numbering" w:customStyle="1" w:styleId="NoList732">
    <w:name w:val="No List732"/>
    <w:next w:val="NoList"/>
    <w:uiPriority w:val="99"/>
    <w:semiHidden/>
    <w:unhideWhenUsed/>
    <w:rsid w:val="00C44219"/>
  </w:style>
  <w:style w:type="numbering" w:customStyle="1" w:styleId="NoList822">
    <w:name w:val="No List822"/>
    <w:next w:val="NoList"/>
    <w:uiPriority w:val="99"/>
    <w:semiHidden/>
    <w:unhideWhenUsed/>
    <w:rsid w:val="00C44219"/>
  </w:style>
  <w:style w:type="numbering" w:customStyle="1" w:styleId="NoList922">
    <w:name w:val="No List922"/>
    <w:next w:val="NoList"/>
    <w:uiPriority w:val="99"/>
    <w:semiHidden/>
    <w:unhideWhenUsed/>
    <w:rsid w:val="00C44219"/>
  </w:style>
  <w:style w:type="table" w:customStyle="1" w:styleId="TableGrid823">
    <w:name w:val="Table Grid82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44219"/>
  </w:style>
  <w:style w:type="numbering" w:customStyle="1" w:styleId="NoList2132">
    <w:name w:val="No List2132"/>
    <w:next w:val="NoList"/>
    <w:uiPriority w:val="99"/>
    <w:semiHidden/>
    <w:unhideWhenUsed/>
    <w:rsid w:val="00C44219"/>
  </w:style>
  <w:style w:type="table" w:customStyle="1" w:styleId="TableGrid4126">
    <w:name w:val="Table Grid412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44219"/>
  </w:style>
  <w:style w:type="numbering" w:customStyle="1" w:styleId="NoList4132">
    <w:name w:val="No List4132"/>
    <w:next w:val="NoList"/>
    <w:uiPriority w:val="99"/>
    <w:semiHidden/>
    <w:unhideWhenUsed/>
    <w:rsid w:val="00C44219"/>
  </w:style>
  <w:style w:type="numbering" w:customStyle="1" w:styleId="NoList5122">
    <w:name w:val="No List5122"/>
    <w:next w:val="NoList"/>
    <w:uiPriority w:val="99"/>
    <w:semiHidden/>
    <w:unhideWhenUsed/>
    <w:rsid w:val="00C44219"/>
  </w:style>
  <w:style w:type="numbering" w:customStyle="1" w:styleId="NoList6122">
    <w:name w:val="No List6122"/>
    <w:next w:val="NoList"/>
    <w:uiPriority w:val="99"/>
    <w:semiHidden/>
    <w:unhideWhenUsed/>
    <w:rsid w:val="00C44219"/>
  </w:style>
  <w:style w:type="numbering" w:customStyle="1" w:styleId="NoList7122">
    <w:name w:val="No List7122"/>
    <w:next w:val="NoList"/>
    <w:uiPriority w:val="99"/>
    <w:semiHidden/>
    <w:unhideWhenUsed/>
    <w:rsid w:val="00C44219"/>
  </w:style>
  <w:style w:type="numbering" w:customStyle="1" w:styleId="NoList8122">
    <w:name w:val="No List8122"/>
    <w:next w:val="NoList"/>
    <w:uiPriority w:val="99"/>
    <w:semiHidden/>
    <w:unhideWhenUsed/>
    <w:rsid w:val="00C44219"/>
  </w:style>
  <w:style w:type="numbering" w:customStyle="1" w:styleId="NoList9112">
    <w:name w:val="No List9112"/>
    <w:next w:val="NoList"/>
    <w:uiPriority w:val="99"/>
    <w:semiHidden/>
    <w:unhideWhenUsed/>
    <w:rsid w:val="00C44219"/>
  </w:style>
  <w:style w:type="numbering" w:customStyle="1" w:styleId="LFO1922">
    <w:name w:val="LFO1922"/>
    <w:basedOn w:val="NoList"/>
    <w:rsid w:val="00C44219"/>
  </w:style>
  <w:style w:type="numbering" w:customStyle="1" w:styleId="NoList1012">
    <w:name w:val="No List1012"/>
    <w:next w:val="NoList"/>
    <w:uiPriority w:val="99"/>
    <w:semiHidden/>
    <w:unhideWhenUsed/>
    <w:rsid w:val="00C44219"/>
  </w:style>
  <w:style w:type="numbering" w:customStyle="1" w:styleId="LFO19112">
    <w:name w:val="LFO19112"/>
    <w:basedOn w:val="NoList"/>
    <w:rsid w:val="00C44219"/>
  </w:style>
  <w:style w:type="table" w:customStyle="1" w:styleId="TableGrid1233">
    <w:name w:val="Table Grid123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44219"/>
  </w:style>
  <w:style w:type="numbering" w:customStyle="1" w:styleId="NoList11132">
    <w:name w:val="No List11132"/>
    <w:next w:val="NoList"/>
    <w:uiPriority w:val="99"/>
    <w:semiHidden/>
    <w:unhideWhenUsed/>
    <w:rsid w:val="00C44219"/>
  </w:style>
  <w:style w:type="table" w:customStyle="1" w:styleId="TableGrid2226">
    <w:name w:val="Table Grid2226"/>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44219"/>
  </w:style>
  <w:style w:type="numbering" w:customStyle="1" w:styleId="1321">
    <w:name w:val="リストなし132"/>
    <w:next w:val="NoList"/>
    <w:uiPriority w:val="99"/>
    <w:semiHidden/>
    <w:unhideWhenUsed/>
    <w:rsid w:val="00C44219"/>
  </w:style>
  <w:style w:type="numbering" w:customStyle="1" w:styleId="1132">
    <w:name w:val="无列表1132"/>
    <w:next w:val="NoList"/>
    <w:semiHidden/>
    <w:rsid w:val="00C44219"/>
  </w:style>
  <w:style w:type="numbering" w:customStyle="1" w:styleId="11220">
    <w:name w:val="リストなし1122"/>
    <w:next w:val="NoList"/>
    <w:uiPriority w:val="99"/>
    <w:semiHidden/>
    <w:unhideWhenUsed/>
    <w:rsid w:val="00C44219"/>
  </w:style>
  <w:style w:type="numbering" w:customStyle="1" w:styleId="NoList2232">
    <w:name w:val="No List2232"/>
    <w:next w:val="NoList"/>
    <w:uiPriority w:val="99"/>
    <w:semiHidden/>
    <w:unhideWhenUsed/>
    <w:rsid w:val="00C44219"/>
  </w:style>
  <w:style w:type="numbering" w:customStyle="1" w:styleId="NoList3232">
    <w:name w:val="No List3232"/>
    <w:next w:val="NoList"/>
    <w:uiPriority w:val="99"/>
    <w:semiHidden/>
    <w:unhideWhenUsed/>
    <w:rsid w:val="00C44219"/>
  </w:style>
  <w:style w:type="numbering" w:customStyle="1" w:styleId="NoList4222">
    <w:name w:val="No List4222"/>
    <w:next w:val="NoList"/>
    <w:uiPriority w:val="99"/>
    <w:semiHidden/>
    <w:unhideWhenUsed/>
    <w:rsid w:val="00C44219"/>
  </w:style>
  <w:style w:type="numbering" w:customStyle="1" w:styleId="NoList21122">
    <w:name w:val="No List21122"/>
    <w:next w:val="NoList"/>
    <w:uiPriority w:val="99"/>
    <w:semiHidden/>
    <w:unhideWhenUsed/>
    <w:rsid w:val="00C44219"/>
  </w:style>
  <w:style w:type="numbering" w:customStyle="1" w:styleId="NoList31122">
    <w:name w:val="No List31122"/>
    <w:next w:val="NoList"/>
    <w:uiPriority w:val="99"/>
    <w:semiHidden/>
    <w:unhideWhenUsed/>
    <w:rsid w:val="00C44219"/>
  </w:style>
  <w:style w:type="numbering" w:customStyle="1" w:styleId="NoList41122">
    <w:name w:val="No List41122"/>
    <w:next w:val="NoList"/>
    <w:uiPriority w:val="99"/>
    <w:semiHidden/>
    <w:unhideWhenUsed/>
    <w:rsid w:val="00C44219"/>
  </w:style>
  <w:style w:type="numbering" w:customStyle="1" w:styleId="11122">
    <w:name w:val="无列表11122"/>
    <w:next w:val="NoList"/>
    <w:semiHidden/>
    <w:rsid w:val="00C44219"/>
  </w:style>
  <w:style w:type="numbering" w:customStyle="1" w:styleId="NoList111122">
    <w:name w:val="No List111122"/>
    <w:next w:val="NoList"/>
    <w:uiPriority w:val="99"/>
    <w:semiHidden/>
    <w:unhideWhenUsed/>
    <w:rsid w:val="00C44219"/>
  </w:style>
  <w:style w:type="numbering" w:customStyle="1" w:styleId="NoList12122">
    <w:name w:val="No List12122"/>
    <w:next w:val="NoList"/>
    <w:uiPriority w:val="99"/>
    <w:semiHidden/>
    <w:unhideWhenUsed/>
    <w:rsid w:val="00C44219"/>
  </w:style>
  <w:style w:type="numbering" w:customStyle="1" w:styleId="NoList22122">
    <w:name w:val="No List22122"/>
    <w:next w:val="NoList"/>
    <w:uiPriority w:val="99"/>
    <w:semiHidden/>
    <w:unhideWhenUsed/>
    <w:rsid w:val="00C44219"/>
  </w:style>
  <w:style w:type="numbering" w:customStyle="1" w:styleId="NoList32122">
    <w:name w:val="No List32122"/>
    <w:next w:val="NoList"/>
    <w:uiPriority w:val="99"/>
    <w:semiHidden/>
    <w:unhideWhenUsed/>
    <w:rsid w:val="00C44219"/>
  </w:style>
  <w:style w:type="numbering" w:customStyle="1" w:styleId="NoList162">
    <w:name w:val="No List162"/>
    <w:next w:val="NoList"/>
    <w:uiPriority w:val="99"/>
    <w:semiHidden/>
    <w:unhideWhenUsed/>
    <w:rsid w:val="00C44219"/>
  </w:style>
  <w:style w:type="table" w:customStyle="1" w:styleId="TableGrid156">
    <w:name w:val="Table Grid15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44219"/>
  </w:style>
  <w:style w:type="numbering" w:customStyle="1" w:styleId="NoList252">
    <w:name w:val="No List252"/>
    <w:next w:val="NoList"/>
    <w:uiPriority w:val="99"/>
    <w:semiHidden/>
    <w:unhideWhenUsed/>
    <w:rsid w:val="00C44219"/>
  </w:style>
  <w:style w:type="table" w:customStyle="1" w:styleId="TableGrid446">
    <w:name w:val="Table Grid44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44219"/>
  </w:style>
  <w:style w:type="table" w:customStyle="1" w:styleId="TableGrid536">
    <w:name w:val="Table Grid53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44219"/>
  </w:style>
  <w:style w:type="table" w:customStyle="1" w:styleId="TableGrid636">
    <w:name w:val="Table Grid63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44219"/>
  </w:style>
  <w:style w:type="numbering" w:customStyle="1" w:styleId="NoList642">
    <w:name w:val="No List642"/>
    <w:next w:val="NoList"/>
    <w:uiPriority w:val="99"/>
    <w:semiHidden/>
    <w:unhideWhenUsed/>
    <w:rsid w:val="00C44219"/>
  </w:style>
  <w:style w:type="numbering" w:customStyle="1" w:styleId="NoList742">
    <w:name w:val="No List742"/>
    <w:next w:val="NoList"/>
    <w:uiPriority w:val="99"/>
    <w:semiHidden/>
    <w:unhideWhenUsed/>
    <w:rsid w:val="00C44219"/>
  </w:style>
  <w:style w:type="numbering" w:customStyle="1" w:styleId="NoList832">
    <w:name w:val="No List832"/>
    <w:next w:val="NoList"/>
    <w:uiPriority w:val="99"/>
    <w:semiHidden/>
    <w:unhideWhenUsed/>
    <w:rsid w:val="00C44219"/>
  </w:style>
  <w:style w:type="numbering" w:customStyle="1" w:styleId="NoList932">
    <w:name w:val="No List932"/>
    <w:next w:val="NoList"/>
    <w:uiPriority w:val="99"/>
    <w:semiHidden/>
    <w:unhideWhenUsed/>
    <w:rsid w:val="00C44219"/>
  </w:style>
  <w:style w:type="table" w:customStyle="1" w:styleId="TableGrid833">
    <w:name w:val="Table Grid83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44219"/>
  </w:style>
  <w:style w:type="numbering" w:customStyle="1" w:styleId="NoList2142">
    <w:name w:val="No List2142"/>
    <w:next w:val="NoList"/>
    <w:uiPriority w:val="99"/>
    <w:semiHidden/>
    <w:unhideWhenUsed/>
    <w:rsid w:val="00C44219"/>
  </w:style>
  <w:style w:type="table" w:customStyle="1" w:styleId="TableGrid4136">
    <w:name w:val="Table Grid413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44219"/>
  </w:style>
  <w:style w:type="numbering" w:customStyle="1" w:styleId="NoList4142">
    <w:name w:val="No List4142"/>
    <w:next w:val="NoList"/>
    <w:uiPriority w:val="99"/>
    <w:semiHidden/>
    <w:unhideWhenUsed/>
    <w:rsid w:val="00C44219"/>
  </w:style>
  <w:style w:type="numbering" w:customStyle="1" w:styleId="NoList5132">
    <w:name w:val="No List5132"/>
    <w:next w:val="NoList"/>
    <w:uiPriority w:val="99"/>
    <w:semiHidden/>
    <w:unhideWhenUsed/>
    <w:rsid w:val="00C44219"/>
  </w:style>
  <w:style w:type="numbering" w:customStyle="1" w:styleId="NoList6132">
    <w:name w:val="No List6132"/>
    <w:next w:val="NoList"/>
    <w:uiPriority w:val="99"/>
    <w:semiHidden/>
    <w:unhideWhenUsed/>
    <w:rsid w:val="00C44219"/>
  </w:style>
  <w:style w:type="numbering" w:customStyle="1" w:styleId="NoList7132">
    <w:name w:val="No List7132"/>
    <w:next w:val="NoList"/>
    <w:uiPriority w:val="99"/>
    <w:semiHidden/>
    <w:unhideWhenUsed/>
    <w:rsid w:val="00C44219"/>
  </w:style>
  <w:style w:type="numbering" w:customStyle="1" w:styleId="NoList8132">
    <w:name w:val="No List8132"/>
    <w:next w:val="NoList"/>
    <w:uiPriority w:val="99"/>
    <w:semiHidden/>
    <w:unhideWhenUsed/>
    <w:rsid w:val="00C44219"/>
  </w:style>
  <w:style w:type="numbering" w:customStyle="1" w:styleId="NoList9122">
    <w:name w:val="No List9122"/>
    <w:next w:val="NoList"/>
    <w:uiPriority w:val="99"/>
    <w:semiHidden/>
    <w:unhideWhenUsed/>
    <w:rsid w:val="00C44219"/>
  </w:style>
  <w:style w:type="numbering" w:customStyle="1" w:styleId="LFO1932">
    <w:name w:val="LFO1932"/>
    <w:basedOn w:val="NoList"/>
    <w:rsid w:val="00C44219"/>
  </w:style>
  <w:style w:type="numbering" w:customStyle="1" w:styleId="NoList1022">
    <w:name w:val="No List1022"/>
    <w:next w:val="NoList"/>
    <w:uiPriority w:val="99"/>
    <w:semiHidden/>
    <w:unhideWhenUsed/>
    <w:rsid w:val="00C44219"/>
  </w:style>
  <w:style w:type="numbering" w:customStyle="1" w:styleId="LFO19122">
    <w:name w:val="LFO19122"/>
    <w:basedOn w:val="NoList"/>
    <w:rsid w:val="00C44219"/>
  </w:style>
  <w:style w:type="table" w:customStyle="1" w:styleId="TableGrid1243">
    <w:name w:val="Table Grid124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44219"/>
  </w:style>
  <w:style w:type="numbering" w:customStyle="1" w:styleId="NoList11142">
    <w:name w:val="No List11142"/>
    <w:next w:val="NoList"/>
    <w:uiPriority w:val="99"/>
    <w:semiHidden/>
    <w:unhideWhenUsed/>
    <w:rsid w:val="00C44219"/>
  </w:style>
  <w:style w:type="table" w:customStyle="1" w:styleId="TableGrid2236">
    <w:name w:val="Table Grid2236"/>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44219"/>
  </w:style>
  <w:style w:type="numbering" w:customStyle="1" w:styleId="1421">
    <w:name w:val="リストなし142"/>
    <w:next w:val="NoList"/>
    <w:uiPriority w:val="99"/>
    <w:semiHidden/>
    <w:unhideWhenUsed/>
    <w:rsid w:val="00C44219"/>
  </w:style>
  <w:style w:type="numbering" w:customStyle="1" w:styleId="1142">
    <w:name w:val="无列表1142"/>
    <w:next w:val="NoList"/>
    <w:semiHidden/>
    <w:rsid w:val="00C44219"/>
  </w:style>
  <w:style w:type="numbering" w:customStyle="1" w:styleId="11320">
    <w:name w:val="リストなし1132"/>
    <w:next w:val="NoList"/>
    <w:uiPriority w:val="99"/>
    <w:semiHidden/>
    <w:unhideWhenUsed/>
    <w:rsid w:val="00C44219"/>
  </w:style>
  <w:style w:type="numbering" w:customStyle="1" w:styleId="NoList2242">
    <w:name w:val="No List2242"/>
    <w:next w:val="NoList"/>
    <w:uiPriority w:val="99"/>
    <w:semiHidden/>
    <w:unhideWhenUsed/>
    <w:rsid w:val="00C44219"/>
  </w:style>
  <w:style w:type="numbering" w:customStyle="1" w:styleId="NoList3242">
    <w:name w:val="No List3242"/>
    <w:next w:val="NoList"/>
    <w:uiPriority w:val="99"/>
    <w:semiHidden/>
    <w:unhideWhenUsed/>
    <w:rsid w:val="00C44219"/>
  </w:style>
  <w:style w:type="numbering" w:customStyle="1" w:styleId="NoList4232">
    <w:name w:val="No List4232"/>
    <w:next w:val="NoList"/>
    <w:uiPriority w:val="99"/>
    <w:semiHidden/>
    <w:unhideWhenUsed/>
    <w:rsid w:val="00C44219"/>
  </w:style>
  <w:style w:type="numbering" w:customStyle="1" w:styleId="NoList21132">
    <w:name w:val="No List21132"/>
    <w:next w:val="NoList"/>
    <w:uiPriority w:val="99"/>
    <w:semiHidden/>
    <w:unhideWhenUsed/>
    <w:rsid w:val="00C44219"/>
  </w:style>
  <w:style w:type="numbering" w:customStyle="1" w:styleId="NoList31132">
    <w:name w:val="No List31132"/>
    <w:next w:val="NoList"/>
    <w:uiPriority w:val="99"/>
    <w:semiHidden/>
    <w:unhideWhenUsed/>
    <w:rsid w:val="00C44219"/>
  </w:style>
  <w:style w:type="numbering" w:customStyle="1" w:styleId="NoList41132">
    <w:name w:val="No List41132"/>
    <w:next w:val="NoList"/>
    <w:uiPriority w:val="99"/>
    <w:semiHidden/>
    <w:unhideWhenUsed/>
    <w:rsid w:val="00C44219"/>
  </w:style>
  <w:style w:type="numbering" w:customStyle="1" w:styleId="11132">
    <w:name w:val="无列表11132"/>
    <w:next w:val="NoList"/>
    <w:semiHidden/>
    <w:rsid w:val="00C44219"/>
  </w:style>
  <w:style w:type="numbering" w:customStyle="1" w:styleId="NoList111132">
    <w:name w:val="No List111132"/>
    <w:next w:val="NoList"/>
    <w:uiPriority w:val="99"/>
    <w:semiHidden/>
    <w:unhideWhenUsed/>
    <w:rsid w:val="00C44219"/>
  </w:style>
  <w:style w:type="numbering" w:customStyle="1" w:styleId="NoList12132">
    <w:name w:val="No List12132"/>
    <w:next w:val="NoList"/>
    <w:uiPriority w:val="99"/>
    <w:semiHidden/>
    <w:unhideWhenUsed/>
    <w:rsid w:val="00C44219"/>
  </w:style>
  <w:style w:type="numbering" w:customStyle="1" w:styleId="NoList22132">
    <w:name w:val="No List22132"/>
    <w:next w:val="NoList"/>
    <w:uiPriority w:val="99"/>
    <w:semiHidden/>
    <w:unhideWhenUsed/>
    <w:rsid w:val="00C44219"/>
  </w:style>
  <w:style w:type="numbering" w:customStyle="1" w:styleId="NoList32132">
    <w:name w:val="No List32132"/>
    <w:next w:val="NoList"/>
    <w:uiPriority w:val="99"/>
    <w:semiHidden/>
    <w:unhideWhenUsed/>
    <w:rsid w:val="00C44219"/>
  </w:style>
  <w:style w:type="table" w:customStyle="1" w:styleId="162">
    <w:name w:val="网格型1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44219"/>
  </w:style>
  <w:style w:type="numbering" w:customStyle="1" w:styleId="1520">
    <w:name w:val="无列表152"/>
    <w:next w:val="NoList"/>
    <w:semiHidden/>
    <w:rsid w:val="00C44219"/>
  </w:style>
  <w:style w:type="numbering" w:customStyle="1" w:styleId="1521">
    <w:name w:val="リストなし152"/>
    <w:next w:val="NoList"/>
    <w:uiPriority w:val="99"/>
    <w:semiHidden/>
    <w:unhideWhenUsed/>
    <w:rsid w:val="00C44219"/>
  </w:style>
  <w:style w:type="table" w:customStyle="1" w:styleId="2220">
    <w:name w:val="古典型 2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44219"/>
  </w:style>
  <w:style w:type="numbering" w:customStyle="1" w:styleId="11520">
    <w:name w:val="无列表1152"/>
    <w:next w:val="NoList"/>
    <w:semiHidden/>
    <w:rsid w:val="00C44219"/>
  </w:style>
  <w:style w:type="numbering" w:customStyle="1" w:styleId="11420">
    <w:name w:val="リストなし1142"/>
    <w:next w:val="NoList"/>
    <w:uiPriority w:val="99"/>
    <w:semiHidden/>
    <w:unhideWhenUsed/>
    <w:rsid w:val="00C44219"/>
  </w:style>
  <w:style w:type="table" w:customStyle="1" w:styleId="TableClassic2122">
    <w:name w:val="Table Classic 21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44219"/>
  </w:style>
  <w:style w:type="numbering" w:customStyle="1" w:styleId="NoList362">
    <w:name w:val="No List362"/>
    <w:next w:val="NoList"/>
    <w:uiPriority w:val="99"/>
    <w:semiHidden/>
    <w:unhideWhenUsed/>
    <w:rsid w:val="00C44219"/>
  </w:style>
  <w:style w:type="numbering" w:customStyle="1" w:styleId="NoList1152">
    <w:name w:val="No List1152"/>
    <w:next w:val="NoList"/>
    <w:uiPriority w:val="99"/>
    <w:semiHidden/>
    <w:unhideWhenUsed/>
    <w:rsid w:val="00C44219"/>
  </w:style>
  <w:style w:type="numbering" w:customStyle="1" w:styleId="NoList462">
    <w:name w:val="No List462"/>
    <w:next w:val="NoList"/>
    <w:uiPriority w:val="99"/>
    <w:semiHidden/>
    <w:unhideWhenUsed/>
    <w:rsid w:val="00C44219"/>
  </w:style>
  <w:style w:type="numbering" w:customStyle="1" w:styleId="NoList552">
    <w:name w:val="No List552"/>
    <w:next w:val="NoList"/>
    <w:uiPriority w:val="99"/>
    <w:semiHidden/>
    <w:unhideWhenUsed/>
    <w:rsid w:val="00C44219"/>
  </w:style>
  <w:style w:type="numbering" w:customStyle="1" w:styleId="NoList11152">
    <w:name w:val="No List11152"/>
    <w:next w:val="NoList"/>
    <w:uiPriority w:val="99"/>
    <w:semiHidden/>
    <w:unhideWhenUsed/>
    <w:rsid w:val="00C44219"/>
  </w:style>
  <w:style w:type="numbering" w:customStyle="1" w:styleId="NoList2152">
    <w:name w:val="No List2152"/>
    <w:next w:val="NoList"/>
    <w:uiPriority w:val="99"/>
    <w:semiHidden/>
    <w:unhideWhenUsed/>
    <w:rsid w:val="00C44219"/>
  </w:style>
  <w:style w:type="numbering" w:customStyle="1" w:styleId="NoList3152">
    <w:name w:val="No List3152"/>
    <w:next w:val="NoList"/>
    <w:uiPriority w:val="99"/>
    <w:semiHidden/>
    <w:unhideWhenUsed/>
    <w:rsid w:val="00C44219"/>
  </w:style>
  <w:style w:type="numbering" w:customStyle="1" w:styleId="NoList4152">
    <w:name w:val="No List4152"/>
    <w:next w:val="NoList"/>
    <w:uiPriority w:val="99"/>
    <w:semiHidden/>
    <w:unhideWhenUsed/>
    <w:rsid w:val="00C44219"/>
  </w:style>
  <w:style w:type="numbering" w:customStyle="1" w:styleId="NoList652">
    <w:name w:val="No List652"/>
    <w:next w:val="NoList"/>
    <w:uiPriority w:val="99"/>
    <w:semiHidden/>
    <w:unhideWhenUsed/>
    <w:rsid w:val="00C44219"/>
  </w:style>
  <w:style w:type="numbering" w:customStyle="1" w:styleId="NoList752">
    <w:name w:val="No List752"/>
    <w:next w:val="NoList"/>
    <w:uiPriority w:val="99"/>
    <w:semiHidden/>
    <w:unhideWhenUsed/>
    <w:rsid w:val="00C44219"/>
  </w:style>
  <w:style w:type="numbering" w:customStyle="1" w:styleId="NoList1252">
    <w:name w:val="No List1252"/>
    <w:next w:val="NoList"/>
    <w:uiPriority w:val="99"/>
    <w:semiHidden/>
    <w:unhideWhenUsed/>
    <w:rsid w:val="00C44219"/>
  </w:style>
  <w:style w:type="numbering" w:customStyle="1" w:styleId="NoList2252">
    <w:name w:val="No List2252"/>
    <w:next w:val="NoList"/>
    <w:uiPriority w:val="99"/>
    <w:semiHidden/>
    <w:unhideWhenUsed/>
    <w:rsid w:val="00C44219"/>
  </w:style>
  <w:style w:type="numbering" w:customStyle="1" w:styleId="NoList3252">
    <w:name w:val="No List3252"/>
    <w:next w:val="NoList"/>
    <w:uiPriority w:val="99"/>
    <w:semiHidden/>
    <w:unhideWhenUsed/>
    <w:rsid w:val="00C44219"/>
  </w:style>
  <w:style w:type="numbering" w:customStyle="1" w:styleId="NoList4242">
    <w:name w:val="No List4242"/>
    <w:next w:val="NoList"/>
    <w:uiPriority w:val="99"/>
    <w:semiHidden/>
    <w:unhideWhenUsed/>
    <w:rsid w:val="00C44219"/>
  </w:style>
  <w:style w:type="numbering" w:customStyle="1" w:styleId="NoList5142">
    <w:name w:val="No List5142"/>
    <w:next w:val="NoList"/>
    <w:uiPriority w:val="99"/>
    <w:semiHidden/>
    <w:unhideWhenUsed/>
    <w:rsid w:val="00C44219"/>
  </w:style>
  <w:style w:type="numbering" w:customStyle="1" w:styleId="NoList21142">
    <w:name w:val="No List21142"/>
    <w:next w:val="NoList"/>
    <w:uiPriority w:val="99"/>
    <w:semiHidden/>
    <w:unhideWhenUsed/>
    <w:rsid w:val="00C44219"/>
  </w:style>
  <w:style w:type="numbering" w:customStyle="1" w:styleId="NoList31142">
    <w:name w:val="No List31142"/>
    <w:next w:val="NoList"/>
    <w:uiPriority w:val="99"/>
    <w:semiHidden/>
    <w:unhideWhenUsed/>
    <w:rsid w:val="00C44219"/>
  </w:style>
  <w:style w:type="numbering" w:customStyle="1" w:styleId="NoList41142">
    <w:name w:val="No List41142"/>
    <w:next w:val="NoList"/>
    <w:uiPriority w:val="99"/>
    <w:semiHidden/>
    <w:unhideWhenUsed/>
    <w:rsid w:val="00C44219"/>
  </w:style>
  <w:style w:type="numbering" w:customStyle="1" w:styleId="NoList6142">
    <w:name w:val="No List6142"/>
    <w:next w:val="NoList"/>
    <w:uiPriority w:val="99"/>
    <w:semiHidden/>
    <w:unhideWhenUsed/>
    <w:rsid w:val="00C44219"/>
  </w:style>
  <w:style w:type="numbering" w:customStyle="1" w:styleId="11142">
    <w:name w:val="无列表11142"/>
    <w:next w:val="NoList"/>
    <w:semiHidden/>
    <w:rsid w:val="00C44219"/>
  </w:style>
  <w:style w:type="numbering" w:customStyle="1" w:styleId="NoList111142">
    <w:name w:val="No List111142"/>
    <w:next w:val="NoList"/>
    <w:uiPriority w:val="99"/>
    <w:semiHidden/>
    <w:unhideWhenUsed/>
    <w:rsid w:val="00C44219"/>
  </w:style>
  <w:style w:type="numbering" w:customStyle="1" w:styleId="NoList7142">
    <w:name w:val="No List7142"/>
    <w:next w:val="NoList"/>
    <w:uiPriority w:val="99"/>
    <w:semiHidden/>
    <w:unhideWhenUsed/>
    <w:rsid w:val="00C44219"/>
  </w:style>
  <w:style w:type="numbering" w:customStyle="1" w:styleId="NoList12142">
    <w:name w:val="No List12142"/>
    <w:next w:val="NoList"/>
    <w:uiPriority w:val="99"/>
    <w:semiHidden/>
    <w:unhideWhenUsed/>
    <w:rsid w:val="00C44219"/>
  </w:style>
  <w:style w:type="numbering" w:customStyle="1" w:styleId="NoList22142">
    <w:name w:val="No List22142"/>
    <w:next w:val="NoList"/>
    <w:uiPriority w:val="99"/>
    <w:semiHidden/>
    <w:unhideWhenUsed/>
    <w:rsid w:val="00C44219"/>
  </w:style>
  <w:style w:type="numbering" w:customStyle="1" w:styleId="NoList32142">
    <w:name w:val="No List32142"/>
    <w:next w:val="NoList"/>
    <w:uiPriority w:val="99"/>
    <w:semiHidden/>
    <w:unhideWhenUsed/>
    <w:rsid w:val="00C44219"/>
  </w:style>
  <w:style w:type="numbering" w:customStyle="1" w:styleId="NoList842">
    <w:name w:val="No List842"/>
    <w:next w:val="NoList"/>
    <w:uiPriority w:val="99"/>
    <w:semiHidden/>
    <w:unhideWhenUsed/>
    <w:rsid w:val="00C44219"/>
  </w:style>
  <w:style w:type="numbering" w:customStyle="1" w:styleId="NoList942">
    <w:name w:val="No List942"/>
    <w:next w:val="NoList"/>
    <w:uiPriority w:val="99"/>
    <w:semiHidden/>
    <w:unhideWhenUsed/>
    <w:rsid w:val="00C44219"/>
  </w:style>
  <w:style w:type="numbering" w:customStyle="1" w:styleId="NoList8142">
    <w:name w:val="No List8142"/>
    <w:next w:val="NoList"/>
    <w:uiPriority w:val="99"/>
    <w:semiHidden/>
    <w:unhideWhenUsed/>
    <w:rsid w:val="00C44219"/>
  </w:style>
  <w:style w:type="numbering" w:customStyle="1" w:styleId="NoList9132">
    <w:name w:val="No List9132"/>
    <w:next w:val="NoList"/>
    <w:uiPriority w:val="99"/>
    <w:semiHidden/>
    <w:unhideWhenUsed/>
    <w:rsid w:val="00C44219"/>
  </w:style>
  <w:style w:type="numbering" w:customStyle="1" w:styleId="LFO1942">
    <w:name w:val="LFO1942"/>
    <w:basedOn w:val="NoList"/>
    <w:rsid w:val="00C44219"/>
  </w:style>
  <w:style w:type="numbering" w:customStyle="1" w:styleId="NoList1032">
    <w:name w:val="No List1032"/>
    <w:next w:val="NoList"/>
    <w:uiPriority w:val="99"/>
    <w:semiHidden/>
    <w:unhideWhenUsed/>
    <w:rsid w:val="00C44219"/>
  </w:style>
  <w:style w:type="numbering" w:customStyle="1" w:styleId="LFO19132">
    <w:name w:val="LFO19132"/>
    <w:basedOn w:val="NoList"/>
    <w:rsid w:val="00C44219"/>
  </w:style>
  <w:style w:type="numbering" w:customStyle="1" w:styleId="1212">
    <w:name w:val="无列表1212"/>
    <w:next w:val="NoList"/>
    <w:semiHidden/>
    <w:rsid w:val="00C44219"/>
  </w:style>
  <w:style w:type="numbering" w:customStyle="1" w:styleId="12120">
    <w:name w:val="リストなし1212"/>
    <w:next w:val="NoList"/>
    <w:uiPriority w:val="99"/>
    <w:semiHidden/>
    <w:unhideWhenUsed/>
    <w:rsid w:val="00C44219"/>
  </w:style>
  <w:style w:type="numbering" w:customStyle="1" w:styleId="111121">
    <w:name w:val="リストなし11112"/>
    <w:next w:val="NoList"/>
    <w:uiPriority w:val="99"/>
    <w:semiHidden/>
    <w:unhideWhenUsed/>
    <w:rsid w:val="00C44219"/>
  </w:style>
  <w:style w:type="numbering" w:customStyle="1" w:styleId="NoList1312">
    <w:name w:val="No List1312"/>
    <w:next w:val="NoList"/>
    <w:uiPriority w:val="99"/>
    <w:semiHidden/>
    <w:unhideWhenUsed/>
    <w:rsid w:val="00C44219"/>
  </w:style>
  <w:style w:type="numbering" w:customStyle="1" w:styleId="NoList2312">
    <w:name w:val="No List2312"/>
    <w:next w:val="NoList"/>
    <w:uiPriority w:val="99"/>
    <w:semiHidden/>
    <w:unhideWhenUsed/>
    <w:rsid w:val="00C44219"/>
  </w:style>
  <w:style w:type="numbering" w:customStyle="1" w:styleId="NoList3312">
    <w:name w:val="No List3312"/>
    <w:next w:val="NoList"/>
    <w:uiPriority w:val="99"/>
    <w:semiHidden/>
    <w:unhideWhenUsed/>
    <w:rsid w:val="00C44219"/>
  </w:style>
  <w:style w:type="numbering" w:customStyle="1" w:styleId="NoList4312">
    <w:name w:val="No List4312"/>
    <w:next w:val="NoList"/>
    <w:uiPriority w:val="99"/>
    <w:semiHidden/>
    <w:unhideWhenUsed/>
    <w:rsid w:val="00C44219"/>
  </w:style>
  <w:style w:type="numbering" w:customStyle="1" w:styleId="NoList5212">
    <w:name w:val="No List5212"/>
    <w:next w:val="NoList"/>
    <w:uiPriority w:val="99"/>
    <w:semiHidden/>
    <w:unhideWhenUsed/>
    <w:rsid w:val="00C44219"/>
  </w:style>
  <w:style w:type="numbering" w:customStyle="1" w:styleId="NoList6212">
    <w:name w:val="No List6212"/>
    <w:next w:val="NoList"/>
    <w:uiPriority w:val="99"/>
    <w:semiHidden/>
    <w:unhideWhenUsed/>
    <w:rsid w:val="00C44219"/>
  </w:style>
  <w:style w:type="numbering" w:customStyle="1" w:styleId="NoList7212">
    <w:name w:val="No List7212"/>
    <w:next w:val="NoList"/>
    <w:uiPriority w:val="99"/>
    <w:semiHidden/>
    <w:unhideWhenUsed/>
    <w:rsid w:val="00C44219"/>
  </w:style>
  <w:style w:type="numbering" w:customStyle="1" w:styleId="NoList11212">
    <w:name w:val="No List11212"/>
    <w:next w:val="NoList"/>
    <w:uiPriority w:val="99"/>
    <w:semiHidden/>
    <w:unhideWhenUsed/>
    <w:rsid w:val="00C44219"/>
  </w:style>
  <w:style w:type="numbering" w:customStyle="1" w:styleId="NoList21212">
    <w:name w:val="No List21212"/>
    <w:next w:val="NoList"/>
    <w:uiPriority w:val="99"/>
    <w:semiHidden/>
    <w:unhideWhenUsed/>
    <w:rsid w:val="00C44219"/>
  </w:style>
  <w:style w:type="numbering" w:customStyle="1" w:styleId="NoList31212">
    <w:name w:val="No List31212"/>
    <w:next w:val="NoList"/>
    <w:uiPriority w:val="99"/>
    <w:semiHidden/>
    <w:unhideWhenUsed/>
    <w:rsid w:val="00C44219"/>
  </w:style>
  <w:style w:type="numbering" w:customStyle="1" w:styleId="NoList41212">
    <w:name w:val="No List41212"/>
    <w:next w:val="NoList"/>
    <w:uiPriority w:val="99"/>
    <w:semiHidden/>
    <w:unhideWhenUsed/>
    <w:rsid w:val="00C44219"/>
  </w:style>
  <w:style w:type="numbering" w:customStyle="1" w:styleId="NoList51112">
    <w:name w:val="No List51112"/>
    <w:next w:val="NoList"/>
    <w:uiPriority w:val="99"/>
    <w:semiHidden/>
    <w:unhideWhenUsed/>
    <w:rsid w:val="00C44219"/>
  </w:style>
  <w:style w:type="numbering" w:customStyle="1" w:styleId="NoList61112">
    <w:name w:val="No List61112"/>
    <w:next w:val="NoList"/>
    <w:uiPriority w:val="99"/>
    <w:semiHidden/>
    <w:unhideWhenUsed/>
    <w:rsid w:val="00C44219"/>
  </w:style>
  <w:style w:type="numbering" w:customStyle="1" w:styleId="NoList71112">
    <w:name w:val="No List71112"/>
    <w:next w:val="NoList"/>
    <w:uiPriority w:val="99"/>
    <w:semiHidden/>
    <w:unhideWhenUsed/>
    <w:rsid w:val="00C44219"/>
  </w:style>
  <w:style w:type="numbering" w:customStyle="1" w:styleId="NoList81112">
    <w:name w:val="No List81112"/>
    <w:next w:val="NoList"/>
    <w:uiPriority w:val="99"/>
    <w:semiHidden/>
    <w:unhideWhenUsed/>
    <w:rsid w:val="00C44219"/>
  </w:style>
  <w:style w:type="numbering" w:customStyle="1" w:styleId="NoList12212">
    <w:name w:val="No List12212"/>
    <w:next w:val="NoList"/>
    <w:uiPriority w:val="99"/>
    <w:semiHidden/>
    <w:rsid w:val="00C44219"/>
  </w:style>
  <w:style w:type="numbering" w:customStyle="1" w:styleId="NoList111212">
    <w:name w:val="No List111212"/>
    <w:next w:val="NoList"/>
    <w:uiPriority w:val="99"/>
    <w:semiHidden/>
    <w:unhideWhenUsed/>
    <w:rsid w:val="00C44219"/>
  </w:style>
  <w:style w:type="numbering" w:customStyle="1" w:styleId="11212">
    <w:name w:val="无列表11212"/>
    <w:next w:val="NoList"/>
    <w:semiHidden/>
    <w:rsid w:val="00C44219"/>
  </w:style>
  <w:style w:type="numbering" w:customStyle="1" w:styleId="NoList22212">
    <w:name w:val="No List22212"/>
    <w:next w:val="NoList"/>
    <w:uiPriority w:val="99"/>
    <w:semiHidden/>
    <w:unhideWhenUsed/>
    <w:rsid w:val="00C44219"/>
  </w:style>
  <w:style w:type="numbering" w:customStyle="1" w:styleId="NoList32212">
    <w:name w:val="No List32212"/>
    <w:next w:val="NoList"/>
    <w:uiPriority w:val="99"/>
    <w:semiHidden/>
    <w:unhideWhenUsed/>
    <w:rsid w:val="00C44219"/>
  </w:style>
  <w:style w:type="numbering" w:customStyle="1" w:styleId="NoList42112">
    <w:name w:val="No List42112"/>
    <w:next w:val="NoList"/>
    <w:uiPriority w:val="99"/>
    <w:semiHidden/>
    <w:unhideWhenUsed/>
    <w:rsid w:val="00C44219"/>
  </w:style>
  <w:style w:type="numbering" w:customStyle="1" w:styleId="NoList211112">
    <w:name w:val="No List211112"/>
    <w:next w:val="NoList"/>
    <w:uiPriority w:val="99"/>
    <w:semiHidden/>
    <w:unhideWhenUsed/>
    <w:rsid w:val="00C44219"/>
  </w:style>
  <w:style w:type="numbering" w:customStyle="1" w:styleId="NoList311112">
    <w:name w:val="No List311112"/>
    <w:next w:val="NoList"/>
    <w:uiPriority w:val="99"/>
    <w:semiHidden/>
    <w:unhideWhenUsed/>
    <w:rsid w:val="00C44219"/>
  </w:style>
  <w:style w:type="numbering" w:customStyle="1" w:styleId="NoList411112">
    <w:name w:val="No List411112"/>
    <w:next w:val="NoList"/>
    <w:uiPriority w:val="99"/>
    <w:semiHidden/>
    <w:unhideWhenUsed/>
    <w:rsid w:val="00C44219"/>
  </w:style>
  <w:style w:type="numbering" w:customStyle="1" w:styleId="1111120">
    <w:name w:val="无列表111112"/>
    <w:next w:val="NoList"/>
    <w:semiHidden/>
    <w:rsid w:val="00C44219"/>
  </w:style>
  <w:style w:type="numbering" w:customStyle="1" w:styleId="NoList1111112">
    <w:name w:val="No List1111112"/>
    <w:next w:val="NoList"/>
    <w:uiPriority w:val="99"/>
    <w:semiHidden/>
    <w:unhideWhenUsed/>
    <w:rsid w:val="00C44219"/>
  </w:style>
  <w:style w:type="numbering" w:customStyle="1" w:styleId="NoList121112">
    <w:name w:val="No List121112"/>
    <w:next w:val="NoList"/>
    <w:uiPriority w:val="99"/>
    <w:semiHidden/>
    <w:unhideWhenUsed/>
    <w:rsid w:val="00C44219"/>
  </w:style>
  <w:style w:type="numbering" w:customStyle="1" w:styleId="NoList221112">
    <w:name w:val="No List221112"/>
    <w:next w:val="NoList"/>
    <w:uiPriority w:val="99"/>
    <w:semiHidden/>
    <w:unhideWhenUsed/>
    <w:rsid w:val="00C44219"/>
  </w:style>
  <w:style w:type="numbering" w:customStyle="1" w:styleId="NoList321112">
    <w:name w:val="No List321112"/>
    <w:next w:val="NoList"/>
    <w:uiPriority w:val="99"/>
    <w:semiHidden/>
    <w:unhideWhenUsed/>
    <w:rsid w:val="00C44219"/>
  </w:style>
  <w:style w:type="numbering" w:customStyle="1" w:styleId="NoList1412">
    <w:name w:val="No List1412"/>
    <w:next w:val="NoList"/>
    <w:uiPriority w:val="99"/>
    <w:semiHidden/>
    <w:unhideWhenUsed/>
    <w:rsid w:val="00C44219"/>
  </w:style>
  <w:style w:type="numbering" w:customStyle="1" w:styleId="NoList1512">
    <w:name w:val="No List1512"/>
    <w:next w:val="NoList"/>
    <w:uiPriority w:val="99"/>
    <w:semiHidden/>
    <w:unhideWhenUsed/>
    <w:rsid w:val="00C44219"/>
  </w:style>
  <w:style w:type="numbering" w:customStyle="1" w:styleId="NoList2412">
    <w:name w:val="No List2412"/>
    <w:next w:val="NoList"/>
    <w:uiPriority w:val="99"/>
    <w:semiHidden/>
    <w:unhideWhenUsed/>
    <w:rsid w:val="00C44219"/>
  </w:style>
  <w:style w:type="numbering" w:customStyle="1" w:styleId="NoList3412">
    <w:name w:val="No List3412"/>
    <w:next w:val="NoList"/>
    <w:uiPriority w:val="99"/>
    <w:semiHidden/>
    <w:unhideWhenUsed/>
    <w:rsid w:val="00C44219"/>
  </w:style>
  <w:style w:type="numbering" w:customStyle="1" w:styleId="NoList4412">
    <w:name w:val="No List4412"/>
    <w:next w:val="NoList"/>
    <w:uiPriority w:val="99"/>
    <w:semiHidden/>
    <w:unhideWhenUsed/>
    <w:rsid w:val="00C44219"/>
  </w:style>
  <w:style w:type="numbering" w:customStyle="1" w:styleId="NoList5312">
    <w:name w:val="No List5312"/>
    <w:next w:val="NoList"/>
    <w:uiPriority w:val="99"/>
    <w:semiHidden/>
    <w:unhideWhenUsed/>
    <w:rsid w:val="00C44219"/>
  </w:style>
  <w:style w:type="numbering" w:customStyle="1" w:styleId="NoList6312">
    <w:name w:val="No List6312"/>
    <w:next w:val="NoList"/>
    <w:uiPriority w:val="99"/>
    <w:semiHidden/>
    <w:unhideWhenUsed/>
    <w:rsid w:val="00C44219"/>
  </w:style>
  <w:style w:type="numbering" w:customStyle="1" w:styleId="NoList7312">
    <w:name w:val="No List7312"/>
    <w:next w:val="NoList"/>
    <w:uiPriority w:val="99"/>
    <w:semiHidden/>
    <w:unhideWhenUsed/>
    <w:rsid w:val="00C44219"/>
  </w:style>
  <w:style w:type="numbering" w:customStyle="1" w:styleId="NoList8212">
    <w:name w:val="No List8212"/>
    <w:next w:val="NoList"/>
    <w:uiPriority w:val="99"/>
    <w:semiHidden/>
    <w:unhideWhenUsed/>
    <w:rsid w:val="00C44219"/>
  </w:style>
  <w:style w:type="numbering" w:customStyle="1" w:styleId="NoList9212">
    <w:name w:val="No List9212"/>
    <w:next w:val="NoList"/>
    <w:uiPriority w:val="99"/>
    <w:semiHidden/>
    <w:unhideWhenUsed/>
    <w:rsid w:val="00C44219"/>
  </w:style>
  <w:style w:type="numbering" w:customStyle="1" w:styleId="NoList11312">
    <w:name w:val="No List11312"/>
    <w:next w:val="NoList"/>
    <w:uiPriority w:val="99"/>
    <w:semiHidden/>
    <w:unhideWhenUsed/>
    <w:rsid w:val="00C44219"/>
  </w:style>
  <w:style w:type="numbering" w:customStyle="1" w:styleId="NoList21312">
    <w:name w:val="No List21312"/>
    <w:next w:val="NoList"/>
    <w:uiPriority w:val="99"/>
    <w:semiHidden/>
    <w:unhideWhenUsed/>
    <w:rsid w:val="00C44219"/>
  </w:style>
  <w:style w:type="numbering" w:customStyle="1" w:styleId="NoList31312">
    <w:name w:val="No List31312"/>
    <w:next w:val="NoList"/>
    <w:uiPriority w:val="99"/>
    <w:semiHidden/>
    <w:unhideWhenUsed/>
    <w:rsid w:val="00C44219"/>
  </w:style>
  <w:style w:type="numbering" w:customStyle="1" w:styleId="NoList41312">
    <w:name w:val="No List41312"/>
    <w:next w:val="NoList"/>
    <w:uiPriority w:val="99"/>
    <w:semiHidden/>
    <w:unhideWhenUsed/>
    <w:rsid w:val="00C44219"/>
  </w:style>
  <w:style w:type="numbering" w:customStyle="1" w:styleId="NoList51212">
    <w:name w:val="No List51212"/>
    <w:next w:val="NoList"/>
    <w:uiPriority w:val="99"/>
    <w:semiHidden/>
    <w:unhideWhenUsed/>
    <w:rsid w:val="00C44219"/>
  </w:style>
  <w:style w:type="numbering" w:customStyle="1" w:styleId="NoList61212">
    <w:name w:val="No List61212"/>
    <w:next w:val="NoList"/>
    <w:uiPriority w:val="99"/>
    <w:semiHidden/>
    <w:unhideWhenUsed/>
    <w:rsid w:val="00C44219"/>
  </w:style>
  <w:style w:type="numbering" w:customStyle="1" w:styleId="NoList71212">
    <w:name w:val="No List71212"/>
    <w:next w:val="NoList"/>
    <w:uiPriority w:val="99"/>
    <w:semiHidden/>
    <w:unhideWhenUsed/>
    <w:rsid w:val="00C44219"/>
  </w:style>
  <w:style w:type="numbering" w:customStyle="1" w:styleId="NoList81212">
    <w:name w:val="No List81212"/>
    <w:next w:val="NoList"/>
    <w:uiPriority w:val="99"/>
    <w:semiHidden/>
    <w:unhideWhenUsed/>
    <w:rsid w:val="00C44219"/>
  </w:style>
  <w:style w:type="numbering" w:customStyle="1" w:styleId="NoList91112">
    <w:name w:val="No List91112"/>
    <w:next w:val="NoList"/>
    <w:uiPriority w:val="99"/>
    <w:semiHidden/>
    <w:unhideWhenUsed/>
    <w:rsid w:val="00C44219"/>
  </w:style>
  <w:style w:type="numbering" w:customStyle="1" w:styleId="LFO19212">
    <w:name w:val="LFO19212"/>
    <w:basedOn w:val="NoList"/>
    <w:rsid w:val="00C44219"/>
  </w:style>
  <w:style w:type="numbering" w:customStyle="1" w:styleId="NoList10112">
    <w:name w:val="No List10112"/>
    <w:next w:val="NoList"/>
    <w:uiPriority w:val="99"/>
    <w:semiHidden/>
    <w:unhideWhenUsed/>
    <w:rsid w:val="00C44219"/>
  </w:style>
  <w:style w:type="numbering" w:customStyle="1" w:styleId="LFO191112">
    <w:name w:val="LFO191112"/>
    <w:basedOn w:val="NoList"/>
    <w:rsid w:val="00C44219"/>
  </w:style>
  <w:style w:type="numbering" w:customStyle="1" w:styleId="NoList12312">
    <w:name w:val="No List12312"/>
    <w:next w:val="NoList"/>
    <w:uiPriority w:val="99"/>
    <w:semiHidden/>
    <w:rsid w:val="00C44219"/>
  </w:style>
  <w:style w:type="numbering" w:customStyle="1" w:styleId="NoList111312">
    <w:name w:val="No List111312"/>
    <w:next w:val="NoList"/>
    <w:uiPriority w:val="99"/>
    <w:semiHidden/>
    <w:unhideWhenUsed/>
    <w:rsid w:val="00C44219"/>
  </w:style>
  <w:style w:type="numbering" w:customStyle="1" w:styleId="1312">
    <w:name w:val="无列表1312"/>
    <w:next w:val="NoList"/>
    <w:semiHidden/>
    <w:rsid w:val="00C44219"/>
  </w:style>
  <w:style w:type="numbering" w:customStyle="1" w:styleId="13120">
    <w:name w:val="リストなし1312"/>
    <w:next w:val="NoList"/>
    <w:uiPriority w:val="99"/>
    <w:semiHidden/>
    <w:unhideWhenUsed/>
    <w:rsid w:val="00C44219"/>
  </w:style>
  <w:style w:type="numbering" w:customStyle="1" w:styleId="11312">
    <w:name w:val="无列表11312"/>
    <w:next w:val="NoList"/>
    <w:semiHidden/>
    <w:rsid w:val="00C44219"/>
  </w:style>
  <w:style w:type="numbering" w:customStyle="1" w:styleId="112120">
    <w:name w:val="リストなし11212"/>
    <w:next w:val="NoList"/>
    <w:uiPriority w:val="99"/>
    <w:semiHidden/>
    <w:unhideWhenUsed/>
    <w:rsid w:val="00C44219"/>
  </w:style>
  <w:style w:type="numbering" w:customStyle="1" w:styleId="NoList22312">
    <w:name w:val="No List22312"/>
    <w:next w:val="NoList"/>
    <w:uiPriority w:val="99"/>
    <w:semiHidden/>
    <w:unhideWhenUsed/>
    <w:rsid w:val="00C44219"/>
  </w:style>
  <w:style w:type="numbering" w:customStyle="1" w:styleId="NoList32312">
    <w:name w:val="No List32312"/>
    <w:next w:val="NoList"/>
    <w:uiPriority w:val="99"/>
    <w:semiHidden/>
    <w:unhideWhenUsed/>
    <w:rsid w:val="00C44219"/>
  </w:style>
  <w:style w:type="numbering" w:customStyle="1" w:styleId="NoList42212">
    <w:name w:val="No List42212"/>
    <w:next w:val="NoList"/>
    <w:uiPriority w:val="99"/>
    <w:semiHidden/>
    <w:unhideWhenUsed/>
    <w:rsid w:val="00C44219"/>
  </w:style>
  <w:style w:type="numbering" w:customStyle="1" w:styleId="NoList211212">
    <w:name w:val="No List211212"/>
    <w:next w:val="NoList"/>
    <w:uiPriority w:val="99"/>
    <w:semiHidden/>
    <w:unhideWhenUsed/>
    <w:rsid w:val="00C44219"/>
  </w:style>
  <w:style w:type="numbering" w:customStyle="1" w:styleId="NoList311212">
    <w:name w:val="No List311212"/>
    <w:next w:val="NoList"/>
    <w:uiPriority w:val="99"/>
    <w:semiHidden/>
    <w:unhideWhenUsed/>
    <w:rsid w:val="00C44219"/>
  </w:style>
  <w:style w:type="numbering" w:customStyle="1" w:styleId="NoList411212">
    <w:name w:val="No List411212"/>
    <w:next w:val="NoList"/>
    <w:uiPriority w:val="99"/>
    <w:semiHidden/>
    <w:unhideWhenUsed/>
    <w:rsid w:val="00C44219"/>
  </w:style>
  <w:style w:type="numbering" w:customStyle="1" w:styleId="111212">
    <w:name w:val="无列表111212"/>
    <w:next w:val="NoList"/>
    <w:semiHidden/>
    <w:rsid w:val="00C44219"/>
  </w:style>
  <w:style w:type="numbering" w:customStyle="1" w:styleId="NoList1111212">
    <w:name w:val="No List1111212"/>
    <w:next w:val="NoList"/>
    <w:uiPriority w:val="99"/>
    <w:semiHidden/>
    <w:unhideWhenUsed/>
    <w:rsid w:val="00C44219"/>
  </w:style>
  <w:style w:type="numbering" w:customStyle="1" w:styleId="NoList121212">
    <w:name w:val="No List121212"/>
    <w:next w:val="NoList"/>
    <w:uiPriority w:val="99"/>
    <w:semiHidden/>
    <w:unhideWhenUsed/>
    <w:rsid w:val="00C44219"/>
  </w:style>
  <w:style w:type="numbering" w:customStyle="1" w:styleId="NoList221212">
    <w:name w:val="No List221212"/>
    <w:next w:val="NoList"/>
    <w:uiPriority w:val="99"/>
    <w:semiHidden/>
    <w:unhideWhenUsed/>
    <w:rsid w:val="00C44219"/>
  </w:style>
  <w:style w:type="numbering" w:customStyle="1" w:styleId="NoList321212">
    <w:name w:val="No List321212"/>
    <w:next w:val="NoList"/>
    <w:uiPriority w:val="99"/>
    <w:semiHidden/>
    <w:unhideWhenUsed/>
    <w:rsid w:val="00C44219"/>
  </w:style>
  <w:style w:type="numbering" w:customStyle="1" w:styleId="NoList1612">
    <w:name w:val="No List1612"/>
    <w:next w:val="NoList"/>
    <w:uiPriority w:val="99"/>
    <w:semiHidden/>
    <w:unhideWhenUsed/>
    <w:rsid w:val="00C44219"/>
  </w:style>
  <w:style w:type="numbering" w:customStyle="1" w:styleId="NoList1712">
    <w:name w:val="No List1712"/>
    <w:next w:val="NoList"/>
    <w:uiPriority w:val="99"/>
    <w:semiHidden/>
    <w:unhideWhenUsed/>
    <w:rsid w:val="00C44219"/>
  </w:style>
  <w:style w:type="numbering" w:customStyle="1" w:styleId="NoList2512">
    <w:name w:val="No List2512"/>
    <w:next w:val="NoList"/>
    <w:uiPriority w:val="99"/>
    <w:semiHidden/>
    <w:unhideWhenUsed/>
    <w:rsid w:val="00C44219"/>
  </w:style>
  <w:style w:type="numbering" w:customStyle="1" w:styleId="NoList3512">
    <w:name w:val="No List3512"/>
    <w:next w:val="NoList"/>
    <w:uiPriority w:val="99"/>
    <w:semiHidden/>
    <w:unhideWhenUsed/>
    <w:rsid w:val="00C44219"/>
  </w:style>
  <w:style w:type="numbering" w:customStyle="1" w:styleId="NoList4512">
    <w:name w:val="No List4512"/>
    <w:next w:val="NoList"/>
    <w:uiPriority w:val="99"/>
    <w:semiHidden/>
    <w:unhideWhenUsed/>
    <w:rsid w:val="00C44219"/>
  </w:style>
  <w:style w:type="numbering" w:customStyle="1" w:styleId="NoList5412">
    <w:name w:val="No List5412"/>
    <w:next w:val="NoList"/>
    <w:uiPriority w:val="99"/>
    <w:semiHidden/>
    <w:unhideWhenUsed/>
    <w:rsid w:val="00C44219"/>
  </w:style>
  <w:style w:type="numbering" w:customStyle="1" w:styleId="NoList6412">
    <w:name w:val="No List6412"/>
    <w:next w:val="NoList"/>
    <w:uiPriority w:val="99"/>
    <w:semiHidden/>
    <w:unhideWhenUsed/>
    <w:rsid w:val="00C44219"/>
  </w:style>
  <w:style w:type="numbering" w:customStyle="1" w:styleId="NoList7412">
    <w:name w:val="No List7412"/>
    <w:next w:val="NoList"/>
    <w:uiPriority w:val="99"/>
    <w:semiHidden/>
    <w:unhideWhenUsed/>
    <w:rsid w:val="00C44219"/>
  </w:style>
  <w:style w:type="numbering" w:customStyle="1" w:styleId="NoList8312">
    <w:name w:val="No List8312"/>
    <w:next w:val="NoList"/>
    <w:uiPriority w:val="99"/>
    <w:semiHidden/>
    <w:unhideWhenUsed/>
    <w:rsid w:val="00C44219"/>
  </w:style>
  <w:style w:type="numbering" w:customStyle="1" w:styleId="NoList9312">
    <w:name w:val="No List9312"/>
    <w:next w:val="NoList"/>
    <w:uiPriority w:val="99"/>
    <w:semiHidden/>
    <w:unhideWhenUsed/>
    <w:rsid w:val="00C44219"/>
  </w:style>
  <w:style w:type="numbering" w:customStyle="1" w:styleId="NoList11412">
    <w:name w:val="No List11412"/>
    <w:next w:val="NoList"/>
    <w:uiPriority w:val="99"/>
    <w:semiHidden/>
    <w:unhideWhenUsed/>
    <w:rsid w:val="00C44219"/>
  </w:style>
  <w:style w:type="numbering" w:customStyle="1" w:styleId="NoList21412">
    <w:name w:val="No List21412"/>
    <w:next w:val="NoList"/>
    <w:uiPriority w:val="99"/>
    <w:semiHidden/>
    <w:unhideWhenUsed/>
    <w:rsid w:val="00C44219"/>
  </w:style>
  <w:style w:type="numbering" w:customStyle="1" w:styleId="NoList31412">
    <w:name w:val="No List31412"/>
    <w:next w:val="NoList"/>
    <w:uiPriority w:val="99"/>
    <w:semiHidden/>
    <w:unhideWhenUsed/>
    <w:rsid w:val="00C44219"/>
  </w:style>
  <w:style w:type="numbering" w:customStyle="1" w:styleId="NoList41412">
    <w:name w:val="No List41412"/>
    <w:next w:val="NoList"/>
    <w:uiPriority w:val="99"/>
    <w:semiHidden/>
    <w:unhideWhenUsed/>
    <w:rsid w:val="00C44219"/>
  </w:style>
  <w:style w:type="numbering" w:customStyle="1" w:styleId="NoList51312">
    <w:name w:val="No List51312"/>
    <w:next w:val="NoList"/>
    <w:uiPriority w:val="99"/>
    <w:semiHidden/>
    <w:unhideWhenUsed/>
    <w:rsid w:val="00C44219"/>
  </w:style>
  <w:style w:type="numbering" w:customStyle="1" w:styleId="NoList61312">
    <w:name w:val="No List61312"/>
    <w:next w:val="NoList"/>
    <w:uiPriority w:val="99"/>
    <w:semiHidden/>
    <w:unhideWhenUsed/>
    <w:rsid w:val="00C44219"/>
  </w:style>
  <w:style w:type="numbering" w:customStyle="1" w:styleId="NoList71312">
    <w:name w:val="No List71312"/>
    <w:next w:val="NoList"/>
    <w:uiPriority w:val="99"/>
    <w:semiHidden/>
    <w:unhideWhenUsed/>
    <w:rsid w:val="00C44219"/>
  </w:style>
  <w:style w:type="numbering" w:customStyle="1" w:styleId="NoList81312">
    <w:name w:val="No List81312"/>
    <w:next w:val="NoList"/>
    <w:uiPriority w:val="99"/>
    <w:semiHidden/>
    <w:unhideWhenUsed/>
    <w:rsid w:val="00C44219"/>
  </w:style>
  <w:style w:type="numbering" w:customStyle="1" w:styleId="NoList91212">
    <w:name w:val="No List91212"/>
    <w:next w:val="NoList"/>
    <w:uiPriority w:val="99"/>
    <w:semiHidden/>
    <w:unhideWhenUsed/>
    <w:rsid w:val="00C44219"/>
  </w:style>
  <w:style w:type="numbering" w:customStyle="1" w:styleId="LFO19312">
    <w:name w:val="LFO19312"/>
    <w:basedOn w:val="NoList"/>
    <w:rsid w:val="00C44219"/>
  </w:style>
  <w:style w:type="numbering" w:customStyle="1" w:styleId="NoList10212">
    <w:name w:val="No List10212"/>
    <w:next w:val="NoList"/>
    <w:uiPriority w:val="99"/>
    <w:semiHidden/>
    <w:unhideWhenUsed/>
    <w:rsid w:val="00C44219"/>
  </w:style>
  <w:style w:type="numbering" w:customStyle="1" w:styleId="LFO191212">
    <w:name w:val="LFO191212"/>
    <w:basedOn w:val="NoList"/>
    <w:rsid w:val="00C44219"/>
  </w:style>
  <w:style w:type="numbering" w:customStyle="1" w:styleId="NoList12412">
    <w:name w:val="No List12412"/>
    <w:next w:val="NoList"/>
    <w:uiPriority w:val="99"/>
    <w:semiHidden/>
    <w:rsid w:val="00C44219"/>
  </w:style>
  <w:style w:type="numbering" w:customStyle="1" w:styleId="NoList111412">
    <w:name w:val="No List111412"/>
    <w:next w:val="NoList"/>
    <w:uiPriority w:val="99"/>
    <w:semiHidden/>
    <w:unhideWhenUsed/>
    <w:rsid w:val="00C44219"/>
  </w:style>
  <w:style w:type="numbering" w:customStyle="1" w:styleId="1412">
    <w:name w:val="无列表1412"/>
    <w:next w:val="NoList"/>
    <w:semiHidden/>
    <w:rsid w:val="00C44219"/>
  </w:style>
  <w:style w:type="numbering" w:customStyle="1" w:styleId="14120">
    <w:name w:val="リストなし1412"/>
    <w:next w:val="NoList"/>
    <w:uiPriority w:val="99"/>
    <w:semiHidden/>
    <w:unhideWhenUsed/>
    <w:rsid w:val="00C44219"/>
  </w:style>
  <w:style w:type="numbering" w:customStyle="1" w:styleId="11412">
    <w:name w:val="无列表11412"/>
    <w:next w:val="NoList"/>
    <w:semiHidden/>
    <w:rsid w:val="00C44219"/>
  </w:style>
  <w:style w:type="numbering" w:customStyle="1" w:styleId="113120">
    <w:name w:val="リストなし11312"/>
    <w:next w:val="NoList"/>
    <w:uiPriority w:val="99"/>
    <w:semiHidden/>
    <w:unhideWhenUsed/>
    <w:rsid w:val="00C44219"/>
  </w:style>
  <w:style w:type="numbering" w:customStyle="1" w:styleId="NoList22412">
    <w:name w:val="No List22412"/>
    <w:next w:val="NoList"/>
    <w:uiPriority w:val="99"/>
    <w:semiHidden/>
    <w:unhideWhenUsed/>
    <w:rsid w:val="00C44219"/>
  </w:style>
  <w:style w:type="numbering" w:customStyle="1" w:styleId="NoList32412">
    <w:name w:val="No List32412"/>
    <w:next w:val="NoList"/>
    <w:uiPriority w:val="99"/>
    <w:semiHidden/>
    <w:unhideWhenUsed/>
    <w:rsid w:val="00C44219"/>
  </w:style>
  <w:style w:type="numbering" w:customStyle="1" w:styleId="NoList42312">
    <w:name w:val="No List42312"/>
    <w:next w:val="NoList"/>
    <w:uiPriority w:val="99"/>
    <w:semiHidden/>
    <w:unhideWhenUsed/>
    <w:rsid w:val="00C44219"/>
  </w:style>
  <w:style w:type="numbering" w:customStyle="1" w:styleId="NoList211312">
    <w:name w:val="No List211312"/>
    <w:next w:val="NoList"/>
    <w:uiPriority w:val="99"/>
    <w:semiHidden/>
    <w:unhideWhenUsed/>
    <w:rsid w:val="00C44219"/>
  </w:style>
  <w:style w:type="numbering" w:customStyle="1" w:styleId="NoList311312">
    <w:name w:val="No List311312"/>
    <w:next w:val="NoList"/>
    <w:uiPriority w:val="99"/>
    <w:semiHidden/>
    <w:unhideWhenUsed/>
    <w:rsid w:val="00C44219"/>
  </w:style>
  <w:style w:type="numbering" w:customStyle="1" w:styleId="NoList411312">
    <w:name w:val="No List411312"/>
    <w:next w:val="NoList"/>
    <w:uiPriority w:val="99"/>
    <w:semiHidden/>
    <w:unhideWhenUsed/>
    <w:rsid w:val="00C44219"/>
  </w:style>
  <w:style w:type="numbering" w:customStyle="1" w:styleId="111312">
    <w:name w:val="无列表111312"/>
    <w:next w:val="NoList"/>
    <w:semiHidden/>
    <w:rsid w:val="00C44219"/>
  </w:style>
  <w:style w:type="numbering" w:customStyle="1" w:styleId="NoList1111312">
    <w:name w:val="No List1111312"/>
    <w:next w:val="NoList"/>
    <w:uiPriority w:val="99"/>
    <w:semiHidden/>
    <w:unhideWhenUsed/>
    <w:rsid w:val="00C44219"/>
  </w:style>
  <w:style w:type="numbering" w:customStyle="1" w:styleId="NoList121312">
    <w:name w:val="No List121312"/>
    <w:next w:val="NoList"/>
    <w:uiPriority w:val="99"/>
    <w:semiHidden/>
    <w:unhideWhenUsed/>
    <w:rsid w:val="00C44219"/>
  </w:style>
  <w:style w:type="numbering" w:customStyle="1" w:styleId="NoList221312">
    <w:name w:val="No List221312"/>
    <w:next w:val="NoList"/>
    <w:uiPriority w:val="99"/>
    <w:semiHidden/>
    <w:unhideWhenUsed/>
    <w:rsid w:val="00C44219"/>
  </w:style>
  <w:style w:type="numbering" w:customStyle="1" w:styleId="NoList321312">
    <w:name w:val="No List321312"/>
    <w:next w:val="NoList"/>
    <w:uiPriority w:val="99"/>
    <w:semiHidden/>
    <w:unhideWhenUsed/>
    <w:rsid w:val="00C44219"/>
  </w:style>
  <w:style w:type="table" w:customStyle="1" w:styleId="1123">
    <w:name w:val="网格型11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44219"/>
    <w:rPr>
      <w:lang w:eastAsia="en-US"/>
    </w:rPr>
    <w:tblPr/>
  </w:style>
  <w:style w:type="table" w:customStyle="1" w:styleId="Tabellengitternetz11122">
    <w:name w:val="Tabellengitternetz1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44219"/>
    <w:pPr>
      <w:keepNext/>
      <w:ind w:left="1418" w:hanging="1418"/>
    </w:pPr>
    <w:rPr>
      <w:rFonts w:eastAsia="MS Mincho"/>
      <w:lang w:eastAsia="en-GB"/>
    </w:rPr>
  </w:style>
  <w:style w:type="paragraph" w:customStyle="1" w:styleId="Caption4">
    <w:name w:val="Caption4"/>
    <w:basedOn w:val="Normal"/>
    <w:next w:val="Normal"/>
    <w:qFormat/>
    <w:rsid w:val="00C44219"/>
    <w:pPr>
      <w:spacing w:before="120" w:after="120"/>
    </w:pPr>
    <w:rPr>
      <w:rFonts w:eastAsia="MS Mincho"/>
      <w:b/>
      <w:lang w:eastAsia="en-GB"/>
    </w:rPr>
  </w:style>
  <w:style w:type="paragraph" w:customStyle="1" w:styleId="TableofFigures4">
    <w:name w:val="Table of Figures4"/>
    <w:basedOn w:val="Normal"/>
    <w:next w:val="Normal"/>
    <w:qFormat/>
    <w:rsid w:val="00C44219"/>
    <w:pPr>
      <w:ind w:left="400" w:hanging="400"/>
      <w:jc w:val="center"/>
    </w:pPr>
    <w:rPr>
      <w:rFonts w:eastAsia="MS Mincho"/>
      <w:b/>
      <w:lang w:eastAsia="en-GB"/>
    </w:rPr>
  </w:style>
  <w:style w:type="numbering" w:customStyle="1" w:styleId="KeineListe1">
    <w:name w:val="Keine Liste1"/>
    <w:next w:val="NoList"/>
    <w:uiPriority w:val="99"/>
    <w:semiHidden/>
    <w:unhideWhenUsed/>
    <w:rsid w:val="00C44219"/>
  </w:style>
  <w:style w:type="table" w:customStyle="1" w:styleId="Tabellenraster1">
    <w:name w:val="Tabellenraster1"/>
    <w:basedOn w:val="TableNormal"/>
    <w:next w:val="TableGrid"/>
    <w:qFormat/>
    <w:rsid w:val="00C4421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42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4219"/>
    <w:rPr>
      <w:color w:val="605E5C"/>
      <w:shd w:val="clear" w:color="auto" w:fill="E1DFDD"/>
    </w:rPr>
  </w:style>
  <w:style w:type="table" w:customStyle="1" w:styleId="117">
    <w:name w:val="网格型 11"/>
    <w:basedOn w:val="TableNormal"/>
    <w:next w:val="TableGrid17"/>
    <w:unhideWhenUsed/>
    <w:qFormat/>
    <w:rsid w:val="00C4421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421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42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421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42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4219"/>
    <w:tblPr/>
  </w:style>
  <w:style w:type="table" w:customStyle="1" w:styleId="TableGrid7113">
    <w:name w:val="Table Grid71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421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42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421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44219"/>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4421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odytext4">
    <w:name w:val="bodytext4"/>
    <w:basedOn w:val="BodyText"/>
    <w:uiPriority w:val="99"/>
    <w:qFormat/>
    <w:rsid w:val="00C44219"/>
    <w:pPr>
      <w:numPr>
        <w:numId w:val="54"/>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44219"/>
    <w:pPr>
      <w:keepLines/>
      <w:numPr>
        <w:numId w:val="55"/>
      </w:numPr>
      <w:overflowPunct/>
      <w:autoSpaceDE/>
      <w:adjustRightInd/>
      <w:spacing w:after="0"/>
      <w:textAlignment w:val="auto"/>
    </w:pPr>
    <w:rPr>
      <w:rFonts w:eastAsia="MS Mincho"/>
    </w:rPr>
  </w:style>
  <w:style w:type="character" w:customStyle="1" w:styleId="3GPPChar">
    <w:name w:val="3GPP 正文 Char"/>
    <w:link w:val="3GPP"/>
    <w:locked/>
    <w:rsid w:val="00C44219"/>
    <w:rPr>
      <w:lang w:val="en-GB" w:eastAsia="ja-JP"/>
    </w:rPr>
  </w:style>
  <w:style w:type="paragraph" w:customStyle="1" w:styleId="3GPP">
    <w:name w:val="3GPP 正文"/>
    <w:basedOn w:val="Normal"/>
    <w:link w:val="3GPPChar"/>
    <w:qFormat/>
    <w:rsid w:val="00C44219"/>
    <w:pPr>
      <w:overflowPunct/>
      <w:autoSpaceDE/>
      <w:adjustRightInd/>
      <w:textAlignment w:val="auto"/>
    </w:pPr>
    <w:rPr>
      <w:rFonts w:eastAsia="MS Mincho"/>
      <w:lang w:eastAsia="ja-JP"/>
    </w:rPr>
  </w:style>
  <w:style w:type="paragraph" w:customStyle="1" w:styleId="00BodyText">
    <w:name w:val="00 BodyText"/>
    <w:basedOn w:val="Normal"/>
    <w:uiPriority w:val="99"/>
    <w:qFormat/>
    <w:rsid w:val="00C44219"/>
    <w:pPr>
      <w:overflowPunct/>
      <w:autoSpaceDE/>
      <w:adjustRightInd/>
      <w:spacing w:after="220"/>
      <w:textAlignment w:val="auto"/>
    </w:pPr>
    <w:rPr>
      <w:rFonts w:ascii="Arial" w:eastAsia="Malgun Gothic" w:hAnsi="Arial"/>
      <w:sz w:val="22"/>
      <w:lang w:val="en-US"/>
    </w:rPr>
  </w:style>
  <w:style w:type="paragraph" w:customStyle="1" w:styleId="ae">
    <w:name w:val="??"/>
    <w:uiPriority w:val="99"/>
    <w:qFormat/>
    <w:rsid w:val="00C44219"/>
    <w:pPr>
      <w:widowControl w:val="0"/>
      <w:autoSpaceDN w:val="0"/>
    </w:pPr>
    <w:rPr>
      <w:rFonts w:eastAsia="Malgun Gothic"/>
      <w:lang w:eastAsia="en-US"/>
    </w:rPr>
  </w:style>
  <w:style w:type="paragraph" w:customStyle="1" w:styleId="2a">
    <w:name w:val="??? 2"/>
    <w:basedOn w:val="ae"/>
    <w:next w:val="ae"/>
    <w:uiPriority w:val="99"/>
    <w:qFormat/>
    <w:rsid w:val="00C44219"/>
    <w:pPr>
      <w:keepNext/>
    </w:pPr>
    <w:rPr>
      <w:rFonts w:ascii="Arial" w:hAnsi="Arial"/>
      <w:b/>
      <w:sz w:val="24"/>
    </w:rPr>
  </w:style>
  <w:style w:type="paragraph" w:customStyle="1" w:styleId="Norma">
    <w:name w:val="Norma"/>
    <w:basedOn w:val="Heading1"/>
    <w:uiPriority w:val="99"/>
    <w:qFormat/>
    <w:rsid w:val="00C44219"/>
    <w:pPr>
      <w:numPr>
        <w:numId w:val="0"/>
      </w:numPr>
      <w:ind w:left="1134" w:hanging="1134"/>
      <w:textAlignment w:val="auto"/>
    </w:pPr>
    <w:rPr>
      <w:rFonts w:eastAsia="Malgun Gothic"/>
      <w:szCs w:val="36"/>
      <w:lang w:eastAsia="sv-SE"/>
    </w:rPr>
  </w:style>
  <w:style w:type="paragraph" w:customStyle="1" w:styleId="body">
    <w:name w:val="body"/>
    <w:basedOn w:val="Normal"/>
    <w:uiPriority w:val="99"/>
    <w:qFormat/>
    <w:rsid w:val="00C44219"/>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C44219"/>
    <w:pPr>
      <w:textAlignment w:val="auto"/>
    </w:pPr>
    <w:rPr>
      <w:rFonts w:eastAsia="Malgun Gothic" w:cs="Arial"/>
      <w:szCs w:val="18"/>
    </w:rPr>
  </w:style>
  <w:style w:type="paragraph" w:customStyle="1" w:styleId="Normal1">
    <w:name w:val="Normal 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BestChar">
    <w:name w:val="BodyBest Char"/>
    <w:link w:val="BodyBest"/>
    <w:locked/>
    <w:rsid w:val="00C44219"/>
    <w:rPr>
      <w:rFonts w:ascii="Arial" w:hAnsi="Arial" w:cs="Arial"/>
    </w:rPr>
  </w:style>
  <w:style w:type="paragraph" w:customStyle="1" w:styleId="BodyBest">
    <w:name w:val="BodyBest"/>
    <w:basedOn w:val="Normal"/>
    <w:link w:val="BodyBestChar"/>
    <w:qFormat/>
    <w:rsid w:val="00C44219"/>
    <w:pPr>
      <w:overflowPunct/>
      <w:autoSpaceDE/>
      <w:adjustRightInd/>
      <w:spacing w:before="240" w:after="0"/>
      <w:ind w:left="540"/>
      <w:jc w:val="both"/>
      <w:textAlignment w:val="auto"/>
    </w:pPr>
    <w:rPr>
      <w:rFonts w:ascii="Arial" w:eastAsia="MS Mincho" w:hAnsi="Arial" w:cs="Arial"/>
      <w:lang w:val="en-US" w:eastAsia="zh-CN"/>
    </w:rPr>
  </w:style>
  <w:style w:type="paragraph" w:customStyle="1" w:styleId="3GPPHeader">
    <w:name w:val="3GPP_Header"/>
    <w:basedOn w:val="Normal"/>
    <w:uiPriority w:val="99"/>
    <w:qFormat/>
    <w:rsid w:val="00C44219"/>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4421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44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C44219"/>
    <w:rPr>
      <w:rFonts w:ascii="Arial" w:eastAsia="Malgun Gothic" w:hAnsi="Arial" w:cs="Arial"/>
      <w:spacing w:val="2"/>
    </w:rPr>
  </w:style>
  <w:style w:type="paragraph" w:customStyle="1" w:styleId="IvDbodytext">
    <w:name w:val="IvD bodytext"/>
    <w:basedOn w:val="BodyText"/>
    <w:link w:val="IvDbodytextChar"/>
    <w:qFormat/>
    <w:rsid w:val="00C44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Normal"/>
    <w:uiPriority w:val="99"/>
    <w:qFormat/>
    <w:rsid w:val="00C44219"/>
    <w:pPr>
      <w:widowControl w:val="0"/>
      <w:jc w:val="center"/>
      <w:textAlignment w:val="auto"/>
    </w:pPr>
    <w:rPr>
      <w:rFonts w:ascii="Arial" w:eastAsia="Malgun Gothic" w:hAnsi="Arial"/>
      <w:b/>
      <w:noProof/>
      <w:sz w:val="18"/>
      <w:lang w:eastAsia="ko-KR"/>
    </w:rPr>
  </w:style>
  <w:style w:type="character" w:customStyle="1" w:styleId="B12">
    <w:name w:val="B1 (文字)"/>
    <w:rsid w:val="00C44219"/>
    <w:rPr>
      <w:lang w:val="en-GB" w:eastAsia="ja-JP" w:bidi="ar-SA"/>
    </w:rPr>
  </w:style>
  <w:style w:type="character" w:customStyle="1" w:styleId="tgc">
    <w:name w:val="_tgc"/>
    <w:rsid w:val="00C442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219"/>
    <w:rPr>
      <w:rFonts w:ascii="Arial" w:hAnsi="Arial" w:cs="Arial" w:hint="default"/>
      <w:sz w:val="28"/>
      <w:lang w:val="en-GB" w:eastAsia="en-US"/>
    </w:rPr>
  </w:style>
  <w:style w:type="table" w:customStyle="1" w:styleId="TableClassic23">
    <w:name w:val="Table Classic 23"/>
    <w:basedOn w:val="TableNormal"/>
    <w:semiHidden/>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42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42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42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421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44219"/>
    <w:rPr>
      <w:lang w:eastAsia="en-US"/>
    </w:rPr>
    <w:tblPr/>
  </w:style>
  <w:style w:type="table" w:customStyle="1" w:styleId="TableGrid67">
    <w:name w:val="Table Grid67"/>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44219"/>
    <w:rPr>
      <w:lang w:eastAsia="en-US"/>
    </w:rPr>
    <w:tblPr/>
  </w:style>
  <w:style w:type="table" w:customStyle="1" w:styleId="Tabellengitternetz123">
    <w:name w:val="Tabellengitternetz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44219"/>
    <w:rPr>
      <w:lang w:eastAsia="en-US"/>
    </w:rPr>
    <w:tblPr/>
  </w:style>
  <w:style w:type="table" w:customStyle="1" w:styleId="Tabellengitternetz11123">
    <w:name w:val="Tabellengitternetz1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44219"/>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44219"/>
    <w:rPr>
      <w:lang w:eastAsia="en-US"/>
    </w:rPr>
    <w:tblPr/>
  </w:style>
  <w:style w:type="table" w:customStyle="1" w:styleId="TableGrid581">
    <w:name w:val="Table Grid581"/>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44219"/>
    <w:rPr>
      <w:lang w:eastAsia="en-US"/>
    </w:rPr>
    <w:tblPr/>
  </w:style>
  <w:style w:type="table" w:customStyle="1" w:styleId="TableGrid5151">
    <w:name w:val="Table Grid51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44219"/>
    <w:rPr>
      <w:lang w:eastAsia="en-US"/>
    </w:rPr>
    <w:tblPr/>
  </w:style>
  <w:style w:type="table" w:customStyle="1" w:styleId="Tabellengitternetz111211">
    <w:name w:val="Tabellengitternetz1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44219"/>
    <w:rPr>
      <w:lang w:eastAsia="en-US"/>
    </w:rPr>
    <w:tblPr/>
  </w:style>
  <w:style w:type="table" w:customStyle="1" w:styleId="TableGrid591">
    <w:name w:val="Table Grid591"/>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44219"/>
    <w:rPr>
      <w:lang w:eastAsia="en-US"/>
    </w:rPr>
    <w:tblPr/>
  </w:style>
  <w:style w:type="table" w:customStyle="1" w:styleId="TableGrid5161">
    <w:name w:val="Table Grid51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44219"/>
    <w:rPr>
      <w:rFonts w:eastAsia="Batang"/>
      <w:lang w:val="en-GB" w:eastAsia="en-US"/>
    </w:rPr>
  </w:style>
  <w:style w:type="numbering" w:customStyle="1" w:styleId="NoList2111111">
    <w:name w:val="No List2111111"/>
    <w:next w:val="NoList"/>
    <w:uiPriority w:val="99"/>
    <w:semiHidden/>
    <w:unhideWhenUsed/>
    <w:rsid w:val="00C44219"/>
  </w:style>
  <w:style w:type="numbering" w:customStyle="1" w:styleId="NoList3111111">
    <w:name w:val="No List3111111"/>
    <w:next w:val="NoList"/>
    <w:uiPriority w:val="99"/>
    <w:semiHidden/>
    <w:unhideWhenUsed/>
    <w:rsid w:val="00C44219"/>
  </w:style>
  <w:style w:type="numbering" w:customStyle="1" w:styleId="NoList4111111">
    <w:name w:val="No List4111111"/>
    <w:next w:val="NoList"/>
    <w:uiPriority w:val="99"/>
    <w:semiHidden/>
    <w:unhideWhenUsed/>
    <w:rsid w:val="00C44219"/>
  </w:style>
  <w:style w:type="numbering" w:customStyle="1" w:styleId="NoList11111111">
    <w:name w:val="No List11111111"/>
    <w:next w:val="NoList"/>
    <w:uiPriority w:val="99"/>
    <w:semiHidden/>
    <w:unhideWhenUsed/>
    <w:rsid w:val="00C44219"/>
  </w:style>
  <w:style w:type="numbering" w:customStyle="1" w:styleId="NoList1211111">
    <w:name w:val="No List1211111"/>
    <w:next w:val="NoList"/>
    <w:uiPriority w:val="99"/>
    <w:semiHidden/>
    <w:unhideWhenUsed/>
    <w:rsid w:val="00C44219"/>
  </w:style>
  <w:style w:type="numbering" w:customStyle="1" w:styleId="LFO1911111">
    <w:name w:val="LFO1911111"/>
    <w:basedOn w:val="NoList"/>
    <w:rsid w:val="00C44219"/>
  </w:style>
  <w:style w:type="table" w:styleId="GridTable4-Accent6">
    <w:name w:val="Grid Table 4 Accent 6"/>
    <w:basedOn w:val="TableNormal"/>
    <w:uiPriority w:val="49"/>
    <w:rsid w:val="00C4421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421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4219"/>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C44219"/>
    <w:rPr>
      <w:color w:val="808080"/>
    </w:rPr>
  </w:style>
  <w:style w:type="paragraph" w:customStyle="1" w:styleId="DunkleListe-Akzent31">
    <w:name w:val="Dunkle Liste - Akzent 31"/>
    <w:hidden/>
    <w:uiPriority w:val="99"/>
    <w:semiHidden/>
    <w:rsid w:val="00C44219"/>
    <w:rPr>
      <w:rFonts w:ascii="Calibri" w:eastAsia="SimSun" w:hAnsi="Calibri"/>
      <w:sz w:val="22"/>
      <w:szCs w:val="22"/>
    </w:rPr>
  </w:style>
  <w:style w:type="paragraph" w:customStyle="1" w:styleId="af">
    <w:name w:val="段"/>
    <w:uiPriority w:val="99"/>
    <w:rsid w:val="00C44219"/>
    <w:pPr>
      <w:autoSpaceDE w:val="0"/>
      <w:autoSpaceDN w:val="0"/>
      <w:ind w:firstLineChars="200" w:firstLine="200"/>
      <w:jc w:val="both"/>
    </w:pPr>
    <w:rPr>
      <w:rFonts w:ascii="SimSun" w:eastAsia="SimSun"/>
      <w:noProof/>
      <w:sz w:val="21"/>
    </w:rPr>
  </w:style>
  <w:style w:type="paragraph" w:customStyle="1" w:styleId="HelleListe-Akzent31">
    <w:name w:val="Helle Liste - Akzent 31"/>
    <w:hidden/>
    <w:uiPriority w:val="71"/>
    <w:rsid w:val="00C44219"/>
    <w:rPr>
      <w:rFonts w:ascii="Arial" w:eastAsia="SimSun" w:hAnsi="Arial" w:cs="Arial"/>
      <w:sz w:val="22"/>
      <w:szCs w:val="22"/>
    </w:rPr>
  </w:style>
  <w:style w:type="character" w:customStyle="1" w:styleId="c-phonebook-results-content">
    <w:name w:val="c-phonebook-results-content"/>
    <w:basedOn w:val="DefaultParagraphFont"/>
    <w:rsid w:val="00C44219"/>
  </w:style>
  <w:style w:type="character" w:styleId="HTMLAcronym">
    <w:name w:val="HTML Acronym"/>
    <w:basedOn w:val="DefaultParagraphFont"/>
    <w:uiPriority w:val="99"/>
    <w:unhideWhenUsed/>
    <w:rsid w:val="00C44219"/>
  </w:style>
  <w:style w:type="table" w:styleId="LightList">
    <w:name w:val="Light List"/>
    <w:basedOn w:val="TableNormal"/>
    <w:uiPriority w:val="61"/>
    <w:rsid w:val="00C4421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42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42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42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42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42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42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42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421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C442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C442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79393206">
      <w:bodyDiv w:val="1"/>
      <w:marLeft w:val="0"/>
      <w:marRight w:val="0"/>
      <w:marTop w:val="0"/>
      <w:marBottom w:val="0"/>
      <w:divBdr>
        <w:top w:val="none" w:sz="0" w:space="0" w:color="auto"/>
        <w:left w:val="none" w:sz="0" w:space="0" w:color="auto"/>
        <w:bottom w:val="none" w:sz="0" w:space="0" w:color="auto"/>
        <w:right w:val="none" w:sz="0" w:space="0" w:color="auto"/>
      </w:divBdr>
      <w:divsChild>
        <w:div w:id="1910727295">
          <w:marLeft w:val="0"/>
          <w:marRight w:val="0"/>
          <w:marTop w:val="0"/>
          <w:marBottom w:val="0"/>
          <w:divBdr>
            <w:top w:val="none" w:sz="0" w:space="0" w:color="auto"/>
            <w:left w:val="none" w:sz="0" w:space="0" w:color="auto"/>
            <w:bottom w:val="none" w:sz="0" w:space="0" w:color="auto"/>
            <w:right w:val="none" w:sz="0" w:space="0" w:color="auto"/>
          </w:divBdr>
        </w:div>
        <w:div w:id="994602468">
          <w:marLeft w:val="0"/>
          <w:marRight w:val="0"/>
          <w:marTop w:val="0"/>
          <w:marBottom w:val="0"/>
          <w:divBdr>
            <w:top w:val="none" w:sz="0" w:space="0" w:color="auto"/>
            <w:left w:val="none" w:sz="0" w:space="0" w:color="auto"/>
            <w:bottom w:val="none" w:sz="0" w:space="0" w:color="auto"/>
            <w:right w:val="none" w:sz="0" w:space="0" w:color="auto"/>
          </w:divBdr>
        </w:div>
        <w:div w:id="2069915613">
          <w:marLeft w:val="0"/>
          <w:marRight w:val="0"/>
          <w:marTop w:val="0"/>
          <w:marBottom w:val="0"/>
          <w:divBdr>
            <w:top w:val="none" w:sz="0" w:space="0" w:color="auto"/>
            <w:left w:val="none" w:sz="0" w:space="0" w:color="auto"/>
            <w:bottom w:val="none" w:sz="0" w:space="0" w:color="auto"/>
            <w:right w:val="none" w:sz="0" w:space="0" w:color="auto"/>
          </w:divBdr>
        </w:div>
        <w:div w:id="980039662">
          <w:marLeft w:val="0"/>
          <w:marRight w:val="0"/>
          <w:marTop w:val="0"/>
          <w:marBottom w:val="0"/>
          <w:divBdr>
            <w:top w:val="none" w:sz="0" w:space="0" w:color="auto"/>
            <w:left w:val="none" w:sz="0" w:space="0" w:color="auto"/>
            <w:bottom w:val="none" w:sz="0" w:space="0" w:color="auto"/>
            <w:right w:val="none" w:sz="0" w:space="0" w:color="auto"/>
          </w:divBdr>
        </w:div>
        <w:div w:id="1224490503">
          <w:marLeft w:val="0"/>
          <w:marRight w:val="0"/>
          <w:marTop w:val="0"/>
          <w:marBottom w:val="0"/>
          <w:divBdr>
            <w:top w:val="none" w:sz="0" w:space="0" w:color="auto"/>
            <w:left w:val="none" w:sz="0" w:space="0" w:color="auto"/>
            <w:bottom w:val="none" w:sz="0" w:space="0" w:color="auto"/>
            <w:right w:val="none" w:sz="0" w:space="0" w:color="auto"/>
          </w:divBdr>
        </w:div>
        <w:div w:id="723217230">
          <w:marLeft w:val="0"/>
          <w:marRight w:val="0"/>
          <w:marTop w:val="0"/>
          <w:marBottom w:val="0"/>
          <w:divBdr>
            <w:top w:val="none" w:sz="0" w:space="0" w:color="auto"/>
            <w:left w:val="none" w:sz="0" w:space="0" w:color="auto"/>
            <w:bottom w:val="none" w:sz="0" w:space="0" w:color="auto"/>
            <w:right w:val="none" w:sz="0" w:space="0" w:color="auto"/>
          </w:divBdr>
        </w:div>
        <w:div w:id="1121147381">
          <w:marLeft w:val="0"/>
          <w:marRight w:val="0"/>
          <w:marTop w:val="0"/>
          <w:marBottom w:val="0"/>
          <w:divBdr>
            <w:top w:val="none" w:sz="0" w:space="0" w:color="auto"/>
            <w:left w:val="none" w:sz="0" w:space="0" w:color="auto"/>
            <w:bottom w:val="none" w:sz="0" w:space="0" w:color="auto"/>
            <w:right w:val="none" w:sz="0" w:space="0" w:color="auto"/>
          </w:divBdr>
        </w:div>
        <w:div w:id="697311473">
          <w:marLeft w:val="0"/>
          <w:marRight w:val="0"/>
          <w:marTop w:val="0"/>
          <w:marBottom w:val="0"/>
          <w:divBdr>
            <w:top w:val="none" w:sz="0" w:space="0" w:color="auto"/>
            <w:left w:val="none" w:sz="0" w:space="0" w:color="auto"/>
            <w:bottom w:val="none" w:sz="0" w:space="0" w:color="auto"/>
            <w:right w:val="none" w:sz="0" w:space="0" w:color="auto"/>
          </w:divBdr>
        </w:div>
        <w:div w:id="1539852707">
          <w:marLeft w:val="0"/>
          <w:marRight w:val="0"/>
          <w:marTop w:val="0"/>
          <w:marBottom w:val="0"/>
          <w:divBdr>
            <w:top w:val="none" w:sz="0" w:space="0" w:color="auto"/>
            <w:left w:val="none" w:sz="0" w:space="0" w:color="auto"/>
            <w:bottom w:val="none" w:sz="0" w:space="0" w:color="auto"/>
            <w:right w:val="none" w:sz="0" w:space="0" w:color="auto"/>
          </w:divBdr>
        </w:div>
        <w:div w:id="78528066">
          <w:marLeft w:val="0"/>
          <w:marRight w:val="0"/>
          <w:marTop w:val="0"/>
          <w:marBottom w:val="0"/>
          <w:divBdr>
            <w:top w:val="none" w:sz="0" w:space="0" w:color="auto"/>
            <w:left w:val="none" w:sz="0" w:space="0" w:color="auto"/>
            <w:bottom w:val="none" w:sz="0" w:space="0" w:color="auto"/>
            <w:right w:val="none" w:sz="0" w:space="0" w:color="auto"/>
          </w:divBdr>
        </w:div>
        <w:div w:id="2048990753">
          <w:marLeft w:val="0"/>
          <w:marRight w:val="0"/>
          <w:marTop w:val="0"/>
          <w:marBottom w:val="0"/>
          <w:divBdr>
            <w:top w:val="none" w:sz="0" w:space="0" w:color="auto"/>
            <w:left w:val="none" w:sz="0" w:space="0" w:color="auto"/>
            <w:bottom w:val="none" w:sz="0" w:space="0" w:color="auto"/>
            <w:right w:val="none" w:sz="0" w:space="0" w:color="auto"/>
          </w:divBdr>
        </w:div>
        <w:div w:id="1721706453">
          <w:marLeft w:val="0"/>
          <w:marRight w:val="0"/>
          <w:marTop w:val="0"/>
          <w:marBottom w:val="0"/>
          <w:divBdr>
            <w:top w:val="none" w:sz="0" w:space="0" w:color="auto"/>
            <w:left w:val="none" w:sz="0" w:space="0" w:color="auto"/>
            <w:bottom w:val="none" w:sz="0" w:space="0" w:color="auto"/>
            <w:right w:val="none" w:sz="0" w:space="0" w:color="auto"/>
          </w:divBdr>
        </w:div>
        <w:div w:id="582491030">
          <w:marLeft w:val="0"/>
          <w:marRight w:val="0"/>
          <w:marTop w:val="0"/>
          <w:marBottom w:val="0"/>
          <w:divBdr>
            <w:top w:val="none" w:sz="0" w:space="0" w:color="auto"/>
            <w:left w:val="none" w:sz="0" w:space="0" w:color="auto"/>
            <w:bottom w:val="none" w:sz="0" w:space="0" w:color="auto"/>
            <w:right w:val="none" w:sz="0" w:space="0" w:color="auto"/>
          </w:divBdr>
        </w:div>
        <w:div w:id="1413503957">
          <w:marLeft w:val="0"/>
          <w:marRight w:val="0"/>
          <w:marTop w:val="0"/>
          <w:marBottom w:val="0"/>
          <w:divBdr>
            <w:top w:val="none" w:sz="0" w:space="0" w:color="auto"/>
            <w:left w:val="none" w:sz="0" w:space="0" w:color="auto"/>
            <w:bottom w:val="none" w:sz="0" w:space="0" w:color="auto"/>
            <w:right w:val="none" w:sz="0" w:space="0" w:color="auto"/>
          </w:divBdr>
        </w:div>
        <w:div w:id="713962731">
          <w:marLeft w:val="0"/>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595</TotalTime>
  <Pages>7</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18</cp:revision>
  <cp:lastPrinted>2010-01-07T02:23:00Z</cp:lastPrinted>
  <dcterms:created xsi:type="dcterms:W3CDTF">2023-09-21T06:23:00Z</dcterms:created>
  <dcterms:modified xsi:type="dcterms:W3CDTF">2023-09-27T18:45:00Z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